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850"/>
        <w:gridCol w:w="4253"/>
        <w:gridCol w:w="850"/>
        <w:gridCol w:w="4395"/>
      </w:tblGrid>
      <w:tr w:rsidR="00FC2C7F" w:rsidRPr="00393D6B" w:rsidTr="005543F2">
        <w:trPr>
          <w:trHeight w:val="680"/>
        </w:trPr>
        <w:tc>
          <w:tcPr>
            <w:tcW w:w="15735" w:type="dxa"/>
            <w:gridSpan w:val="5"/>
            <w:tcBorders>
              <w:top w:val="single" w:sz="18" w:space="0" w:color="009999"/>
              <w:left w:val="single" w:sz="18" w:space="0" w:color="009999"/>
              <w:bottom w:val="single" w:sz="8" w:space="0" w:color="FFFFFF" w:themeColor="background1"/>
              <w:right w:val="single" w:sz="18" w:space="0" w:color="009999"/>
            </w:tcBorders>
            <w:shd w:val="clear" w:color="auto" w:fill="009999"/>
            <w:vAlign w:val="center"/>
            <w:hideMark/>
          </w:tcPr>
          <w:p w:rsidR="00FC2C7F" w:rsidRPr="00AA6553" w:rsidRDefault="00FC2C7F" w:rsidP="00AA6553">
            <w:pPr>
              <w:spacing w:before="120"/>
              <w:rPr>
                <w:rFonts w:ascii="Arial" w:eastAsia="Times New Roman" w:hAnsi="Arial" w:cs="Arial"/>
                <w:color w:val="FFFFFF" w:themeColor="background1"/>
                <w:lang w:eastAsia="en-GB"/>
              </w:rPr>
            </w:pPr>
            <w:r w:rsidRPr="00AA6553">
              <w:rPr>
                <w:rFonts w:ascii="Arial" w:eastAsia="Times New Roman" w:hAnsi="Arial" w:cs="Arial"/>
                <w:b/>
                <w:bCs/>
                <w:color w:val="FFFFFF" w:themeColor="background1"/>
                <w:lang w:eastAsia="en-GB"/>
              </w:rPr>
              <w:t>Section 1.</w:t>
            </w:r>
            <w:r w:rsidR="00D2107F" w:rsidRPr="00AA6553">
              <w:rPr>
                <w:rFonts w:ascii="Arial" w:eastAsia="Times New Roman" w:hAnsi="Arial" w:cs="Arial"/>
                <w:b/>
                <w:bCs/>
                <w:color w:val="FFFFFF" w:themeColor="background1"/>
                <w:lang w:eastAsia="en-GB"/>
              </w:rPr>
              <w:t xml:space="preserve"> </w:t>
            </w:r>
            <w:r w:rsidRPr="00AA6553">
              <w:rPr>
                <w:rFonts w:ascii="Arial" w:eastAsia="Times New Roman" w:hAnsi="Arial" w:cs="Arial"/>
                <w:b/>
                <w:bCs/>
                <w:color w:val="FFFFFF" w:themeColor="background1"/>
                <w:lang w:eastAsia="en-GB"/>
              </w:rPr>
              <w:t>Policy and planning</w:t>
            </w:r>
            <w:r w:rsidRPr="00AA6553">
              <w:rPr>
                <w:rFonts w:ascii="Arial" w:eastAsia="Times New Roman" w:hAnsi="Arial" w:cs="Arial"/>
                <w:color w:val="FFFFFF" w:themeColor="background1"/>
                <w:lang w:eastAsia="en-GB"/>
              </w:rPr>
              <w:t xml:space="preserve"> </w:t>
            </w:r>
          </w:p>
          <w:p w:rsidR="00FC2C7F" w:rsidRPr="00AA6553" w:rsidRDefault="00FC2C7F" w:rsidP="00AA6553">
            <w:pPr>
              <w:spacing w:after="60"/>
              <w:rPr>
                <w:rFonts w:ascii="Arial" w:eastAsia="Times New Roman" w:hAnsi="Arial" w:cs="Arial"/>
                <w:b/>
                <w:bCs/>
                <w:color w:val="FFFFFF" w:themeColor="background1"/>
                <w:lang w:eastAsia="en-GB"/>
              </w:rPr>
            </w:pPr>
            <w:r w:rsidRPr="00AA6553">
              <w:rPr>
                <w:rFonts w:ascii="Arial" w:eastAsia="Times New Roman" w:hAnsi="Arial" w:cs="Arial"/>
                <w:color w:val="FFFFFF" w:themeColor="background1"/>
                <w:lang w:eastAsia="en-GB"/>
              </w:rPr>
              <w:t xml:space="preserve">The principles and practice which underpin the school’s approach to the deployment of Pupil Premium Grant funding and support for disadvantaged pupils </w:t>
            </w:r>
          </w:p>
        </w:tc>
      </w:tr>
      <w:tr w:rsidR="005209AA" w:rsidRPr="00393D6B" w:rsidTr="005209AA">
        <w:trPr>
          <w:cantSplit/>
          <w:trHeight w:val="1550"/>
        </w:trPr>
        <w:tc>
          <w:tcPr>
            <w:tcW w:w="5387" w:type="dxa"/>
            <w:tcBorders>
              <w:top w:val="single" w:sz="6" w:space="0" w:color="FFFFFF" w:themeColor="background1"/>
              <w:left w:val="single" w:sz="18" w:space="0" w:color="009999"/>
              <w:bottom w:val="single" w:sz="8" w:space="0" w:color="FFFFFF" w:themeColor="background1"/>
              <w:right w:val="single" w:sz="6" w:space="0" w:color="FFFFFF" w:themeColor="background1"/>
            </w:tcBorders>
            <w:shd w:val="clear" w:color="auto" w:fill="009999"/>
            <w:vAlign w:val="center"/>
          </w:tcPr>
          <w:p w:rsidR="005209AA" w:rsidRPr="00997E50" w:rsidRDefault="005209AA" w:rsidP="00801349">
            <w:pPr>
              <w:rPr>
                <w:rFonts w:ascii="Arial" w:eastAsia="Times New Roman" w:hAnsi="Arial" w:cs="Arial"/>
                <w:b/>
                <w:bCs/>
                <w:color w:val="FFFFFF" w:themeColor="background1"/>
                <w:lang w:eastAsia="en-GB"/>
              </w:rPr>
            </w:pPr>
          </w:p>
        </w:tc>
        <w:tc>
          <w:tcPr>
            <w:tcW w:w="850" w:type="dxa"/>
            <w:tcBorders>
              <w:top w:val="single" w:sz="6" w:space="0" w:color="FFFFFF" w:themeColor="background1"/>
              <w:left w:val="single" w:sz="6" w:space="0" w:color="FFFFFF" w:themeColor="background1"/>
              <w:bottom w:val="single" w:sz="8" w:space="0" w:color="FFFFFF" w:themeColor="background1"/>
              <w:right w:val="single" w:sz="6" w:space="0" w:color="FFFFFF" w:themeColor="background1"/>
            </w:tcBorders>
            <w:shd w:val="clear" w:color="auto" w:fill="009999"/>
            <w:vAlign w:val="center"/>
          </w:tcPr>
          <w:p w:rsidR="005209AA" w:rsidRPr="00B62233" w:rsidRDefault="005209AA" w:rsidP="00801349">
            <w:pPr>
              <w:jc w:val="center"/>
              <w:rPr>
                <w:rFonts w:ascii="Arial" w:eastAsia="Times New Roman" w:hAnsi="Arial" w:cs="Arial"/>
                <w:b/>
                <w:bCs/>
                <w:color w:val="FFFFFF" w:themeColor="background1"/>
                <w:lang w:eastAsia="en-GB"/>
              </w:rPr>
            </w:pPr>
            <w:r w:rsidRPr="00B62233">
              <w:rPr>
                <w:rFonts w:ascii="Arial" w:eastAsia="Times New Roman" w:hAnsi="Arial" w:cs="Arial"/>
                <w:b/>
                <w:bCs/>
                <w:color w:val="FFFFFF" w:themeColor="background1"/>
                <w:lang w:eastAsia="en-GB"/>
              </w:rPr>
              <w:t>YES / NO</w:t>
            </w:r>
          </w:p>
        </w:tc>
        <w:tc>
          <w:tcPr>
            <w:tcW w:w="4253" w:type="dxa"/>
            <w:tcBorders>
              <w:top w:val="single" w:sz="6" w:space="0" w:color="FFFFFF" w:themeColor="background1"/>
              <w:left w:val="single" w:sz="6" w:space="0" w:color="FFFFFF" w:themeColor="background1"/>
              <w:bottom w:val="single" w:sz="8" w:space="0" w:color="FFFFFF" w:themeColor="background1"/>
              <w:right w:val="single" w:sz="6" w:space="0" w:color="FFFFFF" w:themeColor="background1"/>
            </w:tcBorders>
            <w:shd w:val="clear" w:color="auto" w:fill="009999"/>
            <w:vAlign w:val="center"/>
          </w:tcPr>
          <w:p w:rsidR="005209AA" w:rsidRPr="00B62233" w:rsidRDefault="005209AA" w:rsidP="00801349">
            <w:pPr>
              <w:jc w:val="center"/>
              <w:rPr>
                <w:rFonts w:ascii="Arial" w:eastAsia="Times New Roman" w:hAnsi="Arial" w:cs="Arial"/>
                <w:b/>
                <w:bCs/>
                <w:color w:val="FFFFFF" w:themeColor="background1"/>
                <w:lang w:eastAsia="en-GB"/>
              </w:rPr>
            </w:pPr>
            <w:r w:rsidRPr="00B62233">
              <w:rPr>
                <w:rFonts w:ascii="Arial" w:eastAsia="Times New Roman" w:hAnsi="Arial" w:cs="Arial"/>
                <w:b/>
                <w:bCs/>
                <w:color w:val="FFFFFF" w:themeColor="background1"/>
                <w:lang w:eastAsia="en-GB"/>
              </w:rPr>
              <w:t>EVIDENCE / DOCUMENTATION</w:t>
            </w:r>
          </w:p>
        </w:tc>
        <w:tc>
          <w:tcPr>
            <w:tcW w:w="850" w:type="dxa"/>
            <w:tcBorders>
              <w:top w:val="single" w:sz="6" w:space="0" w:color="FFFFFF" w:themeColor="background1"/>
              <w:left w:val="single" w:sz="6" w:space="0" w:color="FFFFFF" w:themeColor="background1"/>
              <w:bottom w:val="single" w:sz="8" w:space="0" w:color="FFFFFF" w:themeColor="background1"/>
              <w:right w:val="single" w:sz="6" w:space="0" w:color="FFFFFF" w:themeColor="background1"/>
            </w:tcBorders>
            <w:shd w:val="clear" w:color="auto" w:fill="009999"/>
            <w:textDirection w:val="btLr"/>
            <w:vAlign w:val="center"/>
          </w:tcPr>
          <w:p w:rsidR="005209AA" w:rsidRPr="00B62233" w:rsidRDefault="005209AA" w:rsidP="00801349">
            <w:pPr>
              <w:ind w:left="113" w:right="113"/>
              <w:rPr>
                <w:rFonts w:ascii="Arial" w:eastAsia="Times New Roman" w:hAnsi="Arial" w:cs="Arial"/>
                <w:b/>
                <w:bCs/>
                <w:color w:val="FFFFFF" w:themeColor="background1"/>
                <w:sz w:val="20"/>
                <w:szCs w:val="20"/>
                <w:lang w:eastAsia="en-GB"/>
              </w:rPr>
            </w:pPr>
            <w:r w:rsidRPr="00B62233">
              <w:rPr>
                <w:rFonts w:ascii="Arial" w:eastAsia="Times New Roman" w:hAnsi="Arial" w:cs="Arial"/>
                <w:b/>
                <w:bCs/>
                <w:color w:val="FFFFFF" w:themeColor="background1"/>
                <w:sz w:val="20"/>
                <w:szCs w:val="20"/>
                <w:lang w:eastAsia="en-GB"/>
              </w:rPr>
              <w:t>RAG rating of impact / effectiveness</w:t>
            </w:r>
          </w:p>
        </w:tc>
        <w:tc>
          <w:tcPr>
            <w:tcW w:w="4395" w:type="dxa"/>
            <w:tcBorders>
              <w:top w:val="single" w:sz="6" w:space="0" w:color="FFFFFF" w:themeColor="background1"/>
              <w:left w:val="single" w:sz="6" w:space="0" w:color="FFFFFF" w:themeColor="background1"/>
              <w:bottom w:val="single" w:sz="8" w:space="0" w:color="FFFFFF" w:themeColor="background1"/>
              <w:right w:val="single" w:sz="18" w:space="0" w:color="009999"/>
            </w:tcBorders>
            <w:shd w:val="clear" w:color="auto" w:fill="009999"/>
            <w:vAlign w:val="center"/>
          </w:tcPr>
          <w:p w:rsidR="005209AA" w:rsidRPr="00B62233" w:rsidRDefault="005209AA" w:rsidP="00801349">
            <w:pPr>
              <w:jc w:val="center"/>
              <w:rPr>
                <w:rFonts w:ascii="Arial" w:eastAsia="Times New Roman" w:hAnsi="Arial" w:cs="Arial"/>
                <w:b/>
                <w:bCs/>
                <w:color w:val="FFFFFF" w:themeColor="background1"/>
                <w:lang w:eastAsia="en-GB"/>
              </w:rPr>
            </w:pPr>
            <w:r w:rsidRPr="00B62233">
              <w:rPr>
                <w:rFonts w:ascii="Arial" w:eastAsia="Times New Roman" w:hAnsi="Arial" w:cs="Arial"/>
                <w:b/>
                <w:bCs/>
                <w:color w:val="FFFFFF" w:themeColor="background1"/>
                <w:lang w:eastAsia="en-GB"/>
              </w:rPr>
              <w:t>ACTION</w:t>
            </w:r>
          </w:p>
        </w:tc>
      </w:tr>
      <w:tr w:rsidR="00DE4E3A" w:rsidRPr="00393D6B" w:rsidTr="00801349">
        <w:trPr>
          <w:trHeight w:val="624"/>
        </w:trPr>
        <w:tc>
          <w:tcPr>
            <w:tcW w:w="5387" w:type="dxa"/>
            <w:tcBorders>
              <w:top w:val="single" w:sz="8" w:space="0" w:color="FFFFFF" w:themeColor="background1"/>
              <w:left w:val="single" w:sz="18" w:space="0" w:color="009999"/>
              <w:bottom w:val="single" w:sz="8" w:space="0" w:color="009999"/>
              <w:right w:val="single" w:sz="8" w:space="0" w:color="009999"/>
            </w:tcBorders>
            <w:shd w:val="clear" w:color="auto" w:fill="auto"/>
            <w:vAlign w:val="center"/>
            <w:hideMark/>
          </w:tcPr>
          <w:p w:rsidR="00DE4E3A" w:rsidRPr="001463BE" w:rsidRDefault="00DE4E3A" w:rsidP="00DE4E3A">
            <w:pPr>
              <w:rPr>
                <w:rFonts w:ascii="Arial" w:eastAsia="Times New Roman" w:hAnsi="Arial" w:cs="Arial"/>
                <w:color w:val="000000"/>
                <w:sz w:val="20"/>
                <w:szCs w:val="20"/>
                <w:lang w:eastAsia="en-GB"/>
              </w:rPr>
            </w:pPr>
            <w:r w:rsidRPr="001463BE">
              <w:rPr>
                <w:rFonts w:ascii="Arial" w:eastAsia="Times New Roman" w:hAnsi="Arial" w:cs="Arial"/>
                <w:color w:val="000000"/>
                <w:sz w:val="20"/>
                <w:szCs w:val="20"/>
                <w:lang w:eastAsia="en-GB"/>
              </w:rPr>
              <w:t>Establishes</w:t>
            </w:r>
            <w:r>
              <w:rPr>
                <w:rFonts w:ascii="Arial" w:eastAsia="Times New Roman" w:hAnsi="Arial" w:cs="Arial"/>
                <w:color w:val="000000"/>
                <w:sz w:val="20"/>
                <w:szCs w:val="20"/>
                <w:lang w:eastAsia="en-GB"/>
              </w:rPr>
              <w:t xml:space="preserve"> the central role of  </w:t>
            </w:r>
            <w:r w:rsidRPr="001463BE">
              <w:rPr>
                <w:rFonts w:ascii="Arial" w:eastAsia="Times New Roman" w:hAnsi="Arial" w:cs="Arial"/>
                <w:color w:val="000000"/>
                <w:sz w:val="20"/>
                <w:szCs w:val="20"/>
                <w:lang w:eastAsia="en-GB"/>
              </w:rPr>
              <w:t>the leadership and management team, i</w:t>
            </w:r>
            <w:r>
              <w:rPr>
                <w:rFonts w:ascii="Arial" w:eastAsia="Times New Roman" w:hAnsi="Arial" w:cs="Arial"/>
                <w:color w:val="000000"/>
                <w:sz w:val="20"/>
                <w:szCs w:val="20"/>
                <w:lang w:eastAsia="en-GB"/>
              </w:rPr>
              <w:t>ncluding governors, to ensuring improvements</w:t>
            </w:r>
            <w:r w:rsidRPr="001463BE">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in the performance of</w:t>
            </w:r>
            <w:r w:rsidRPr="001463BE">
              <w:rPr>
                <w:rFonts w:ascii="Arial" w:eastAsia="Times New Roman" w:hAnsi="Arial" w:cs="Arial"/>
                <w:color w:val="000000"/>
                <w:sz w:val="20"/>
                <w:szCs w:val="20"/>
                <w:lang w:eastAsia="en-GB"/>
              </w:rPr>
              <w:t xml:space="preserve"> disadvantaged pupils</w:t>
            </w:r>
            <w:r>
              <w:rPr>
                <w:rFonts w:ascii="Arial" w:eastAsia="Times New Roman" w:hAnsi="Arial" w:cs="Arial"/>
                <w:color w:val="000000"/>
                <w:sz w:val="20"/>
                <w:szCs w:val="20"/>
                <w:lang w:eastAsia="en-GB"/>
              </w:rPr>
              <w:t>;</w:t>
            </w:r>
            <w:r w:rsidRPr="001463BE">
              <w:rPr>
                <w:rFonts w:ascii="Arial" w:eastAsia="Times New Roman" w:hAnsi="Arial" w:cs="Arial"/>
                <w:color w:val="000000"/>
                <w:sz w:val="20"/>
                <w:szCs w:val="20"/>
                <w:lang w:eastAsia="en-GB"/>
              </w:rPr>
              <w:t xml:space="preserve"> </w:t>
            </w:r>
          </w:p>
        </w:tc>
        <w:tc>
          <w:tcPr>
            <w:tcW w:w="850" w:type="dxa"/>
            <w:tcBorders>
              <w:top w:val="single" w:sz="8" w:space="0" w:color="FFFFFF" w:themeColor="background1"/>
              <w:left w:val="single" w:sz="8" w:space="0" w:color="009999"/>
              <w:bottom w:val="single" w:sz="8" w:space="0" w:color="009999"/>
              <w:right w:val="single" w:sz="8" w:space="0" w:color="009999"/>
            </w:tcBorders>
            <w:shd w:val="clear" w:color="auto" w:fill="auto"/>
            <w:vAlign w:val="center"/>
          </w:tcPr>
          <w:p w:rsidR="00DE4E3A" w:rsidRPr="00393D6B" w:rsidRDefault="00DE4E3A" w:rsidP="00FC2C7F">
            <w:pPr>
              <w:rPr>
                <w:rFonts w:ascii="Arial" w:eastAsia="Times New Roman" w:hAnsi="Arial" w:cs="Arial"/>
                <w:color w:val="000000"/>
                <w:sz w:val="20"/>
                <w:szCs w:val="20"/>
                <w:lang w:eastAsia="en-GB"/>
              </w:rPr>
            </w:pPr>
          </w:p>
        </w:tc>
        <w:tc>
          <w:tcPr>
            <w:tcW w:w="4253" w:type="dxa"/>
            <w:tcBorders>
              <w:top w:val="single" w:sz="8" w:space="0" w:color="FFFFFF" w:themeColor="background1"/>
              <w:left w:val="single" w:sz="8" w:space="0" w:color="009999"/>
              <w:bottom w:val="single" w:sz="8" w:space="0" w:color="009999"/>
              <w:right w:val="single" w:sz="8" w:space="0" w:color="009999"/>
            </w:tcBorders>
            <w:shd w:val="clear" w:color="auto" w:fill="auto"/>
            <w:vAlign w:val="center"/>
          </w:tcPr>
          <w:p w:rsidR="00DE4E3A" w:rsidRPr="00393D6B" w:rsidRDefault="00DE4E3A" w:rsidP="00FC2C7F">
            <w:pPr>
              <w:rPr>
                <w:rFonts w:ascii="Arial" w:eastAsia="Times New Roman" w:hAnsi="Arial" w:cs="Arial"/>
                <w:color w:val="000000"/>
                <w:sz w:val="20"/>
                <w:szCs w:val="20"/>
                <w:lang w:eastAsia="en-GB"/>
              </w:rPr>
            </w:pPr>
          </w:p>
        </w:tc>
        <w:tc>
          <w:tcPr>
            <w:tcW w:w="850" w:type="dxa"/>
            <w:tcBorders>
              <w:top w:val="single" w:sz="8" w:space="0" w:color="FFFFFF" w:themeColor="background1"/>
              <w:left w:val="single" w:sz="8" w:space="0" w:color="009999"/>
              <w:bottom w:val="single" w:sz="8" w:space="0" w:color="009999"/>
              <w:right w:val="single" w:sz="8" w:space="0" w:color="009999"/>
            </w:tcBorders>
            <w:shd w:val="clear" w:color="auto" w:fill="auto"/>
            <w:vAlign w:val="center"/>
          </w:tcPr>
          <w:p w:rsidR="00DE4E3A" w:rsidRPr="00393D6B" w:rsidRDefault="00DE4E3A" w:rsidP="00FC2C7F">
            <w:pPr>
              <w:rPr>
                <w:rFonts w:ascii="Arial" w:eastAsia="Times New Roman" w:hAnsi="Arial" w:cs="Arial"/>
                <w:color w:val="000000"/>
                <w:sz w:val="20"/>
                <w:szCs w:val="20"/>
                <w:lang w:eastAsia="en-GB"/>
              </w:rPr>
            </w:pPr>
          </w:p>
        </w:tc>
        <w:tc>
          <w:tcPr>
            <w:tcW w:w="4395" w:type="dxa"/>
            <w:tcBorders>
              <w:top w:val="single" w:sz="8" w:space="0" w:color="FFFFFF" w:themeColor="background1"/>
              <w:left w:val="single" w:sz="8" w:space="0" w:color="009999"/>
              <w:bottom w:val="single" w:sz="8" w:space="0" w:color="009999"/>
              <w:right w:val="single" w:sz="18" w:space="0" w:color="009999"/>
            </w:tcBorders>
            <w:shd w:val="clear" w:color="auto" w:fill="auto"/>
            <w:vAlign w:val="center"/>
          </w:tcPr>
          <w:p w:rsidR="00DE4E3A" w:rsidRPr="00393D6B" w:rsidRDefault="00DE4E3A" w:rsidP="00FC2C7F">
            <w:pPr>
              <w:rPr>
                <w:rFonts w:ascii="Arial" w:eastAsia="Times New Roman" w:hAnsi="Arial" w:cs="Arial"/>
                <w:color w:val="000000"/>
                <w:sz w:val="20"/>
                <w:szCs w:val="20"/>
                <w:lang w:eastAsia="en-GB"/>
              </w:rPr>
            </w:pPr>
          </w:p>
        </w:tc>
      </w:tr>
      <w:tr w:rsidR="00DE4E3A" w:rsidRPr="00393D6B" w:rsidTr="00801349">
        <w:trPr>
          <w:trHeight w:val="624"/>
        </w:trPr>
        <w:tc>
          <w:tcPr>
            <w:tcW w:w="5387" w:type="dxa"/>
            <w:tcBorders>
              <w:top w:val="single" w:sz="8" w:space="0" w:color="009999"/>
              <w:left w:val="single" w:sz="18" w:space="0" w:color="009999"/>
              <w:bottom w:val="single" w:sz="8" w:space="0" w:color="009999"/>
              <w:right w:val="single" w:sz="8" w:space="0" w:color="009999"/>
            </w:tcBorders>
            <w:shd w:val="clear" w:color="auto" w:fill="auto"/>
            <w:vAlign w:val="center"/>
            <w:hideMark/>
          </w:tcPr>
          <w:p w:rsidR="00DE4E3A" w:rsidRPr="001463BE" w:rsidRDefault="00DE4E3A" w:rsidP="00DE4E3A">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Is explicit in requiring all staff to take responsibility for </w:t>
            </w:r>
            <w:r w:rsidRPr="001463BE">
              <w:rPr>
                <w:rFonts w:ascii="Arial" w:eastAsia="Times New Roman" w:hAnsi="Arial" w:cs="Arial"/>
                <w:color w:val="000000"/>
                <w:sz w:val="20"/>
                <w:szCs w:val="20"/>
                <w:lang w:eastAsia="en-GB"/>
              </w:rPr>
              <w:t>improving the perf</w:t>
            </w:r>
            <w:r>
              <w:rPr>
                <w:rFonts w:ascii="Arial" w:eastAsia="Times New Roman" w:hAnsi="Arial" w:cs="Arial"/>
                <w:color w:val="000000"/>
                <w:sz w:val="20"/>
                <w:szCs w:val="20"/>
                <w:lang w:eastAsia="en-GB"/>
              </w:rPr>
              <w:t>ormance of disadvantaged pupils</w:t>
            </w:r>
          </w:p>
        </w:tc>
        <w:tc>
          <w:tcPr>
            <w:tcW w:w="850" w:type="dxa"/>
            <w:tcBorders>
              <w:top w:val="single" w:sz="8" w:space="0" w:color="009999"/>
              <w:left w:val="single" w:sz="8" w:space="0" w:color="009999"/>
              <w:bottom w:val="single" w:sz="8" w:space="0" w:color="009999"/>
              <w:right w:val="single" w:sz="8" w:space="0" w:color="009999"/>
            </w:tcBorders>
            <w:shd w:val="clear" w:color="auto" w:fill="auto"/>
            <w:vAlign w:val="center"/>
          </w:tcPr>
          <w:p w:rsidR="00DE4E3A" w:rsidRPr="00393D6B" w:rsidRDefault="00DE4E3A" w:rsidP="00FC2C7F">
            <w:pPr>
              <w:rPr>
                <w:rFonts w:ascii="Arial" w:eastAsia="Times New Roman" w:hAnsi="Arial" w:cs="Arial"/>
                <w:color w:val="000000"/>
                <w:sz w:val="20"/>
                <w:szCs w:val="20"/>
                <w:lang w:eastAsia="en-GB"/>
              </w:rPr>
            </w:pPr>
          </w:p>
        </w:tc>
        <w:tc>
          <w:tcPr>
            <w:tcW w:w="4253" w:type="dxa"/>
            <w:tcBorders>
              <w:top w:val="single" w:sz="8" w:space="0" w:color="009999"/>
              <w:left w:val="single" w:sz="8" w:space="0" w:color="009999"/>
              <w:bottom w:val="single" w:sz="8" w:space="0" w:color="009999"/>
              <w:right w:val="single" w:sz="8" w:space="0" w:color="009999"/>
            </w:tcBorders>
            <w:shd w:val="clear" w:color="auto" w:fill="auto"/>
            <w:vAlign w:val="center"/>
          </w:tcPr>
          <w:p w:rsidR="00DE4E3A" w:rsidRPr="00393D6B" w:rsidRDefault="00DE4E3A" w:rsidP="00FC2C7F">
            <w:pPr>
              <w:rPr>
                <w:rFonts w:ascii="Arial" w:eastAsia="Times New Roman" w:hAnsi="Arial" w:cs="Arial"/>
                <w:color w:val="000000"/>
                <w:sz w:val="20"/>
                <w:szCs w:val="20"/>
                <w:lang w:eastAsia="en-GB"/>
              </w:rPr>
            </w:pPr>
          </w:p>
        </w:tc>
        <w:tc>
          <w:tcPr>
            <w:tcW w:w="850" w:type="dxa"/>
            <w:tcBorders>
              <w:top w:val="single" w:sz="8" w:space="0" w:color="009999"/>
              <w:left w:val="single" w:sz="8" w:space="0" w:color="009999"/>
              <w:bottom w:val="single" w:sz="8" w:space="0" w:color="009999"/>
              <w:right w:val="single" w:sz="8" w:space="0" w:color="009999"/>
            </w:tcBorders>
            <w:shd w:val="clear" w:color="auto" w:fill="auto"/>
            <w:vAlign w:val="center"/>
          </w:tcPr>
          <w:p w:rsidR="00DE4E3A" w:rsidRPr="00393D6B" w:rsidRDefault="00DE4E3A" w:rsidP="00FC2C7F">
            <w:pPr>
              <w:rPr>
                <w:rFonts w:ascii="Arial" w:eastAsia="Times New Roman" w:hAnsi="Arial" w:cs="Arial"/>
                <w:color w:val="000000"/>
                <w:sz w:val="20"/>
                <w:szCs w:val="20"/>
                <w:lang w:eastAsia="en-GB"/>
              </w:rPr>
            </w:pPr>
          </w:p>
        </w:tc>
        <w:tc>
          <w:tcPr>
            <w:tcW w:w="4395" w:type="dxa"/>
            <w:tcBorders>
              <w:top w:val="single" w:sz="8" w:space="0" w:color="009999"/>
              <w:left w:val="single" w:sz="8" w:space="0" w:color="009999"/>
              <w:bottom w:val="single" w:sz="8" w:space="0" w:color="009999"/>
              <w:right w:val="single" w:sz="18" w:space="0" w:color="009999"/>
            </w:tcBorders>
            <w:shd w:val="clear" w:color="auto" w:fill="auto"/>
            <w:vAlign w:val="center"/>
          </w:tcPr>
          <w:p w:rsidR="00DE4E3A" w:rsidRPr="00393D6B" w:rsidRDefault="00DE4E3A" w:rsidP="00FC2C7F">
            <w:pPr>
              <w:rPr>
                <w:rFonts w:ascii="Arial" w:eastAsia="Times New Roman" w:hAnsi="Arial" w:cs="Arial"/>
                <w:color w:val="000000"/>
                <w:sz w:val="20"/>
                <w:szCs w:val="20"/>
                <w:lang w:eastAsia="en-GB"/>
              </w:rPr>
            </w:pPr>
          </w:p>
        </w:tc>
      </w:tr>
      <w:tr w:rsidR="00DE4E3A" w:rsidRPr="00393D6B" w:rsidTr="00801349">
        <w:trPr>
          <w:trHeight w:val="624"/>
        </w:trPr>
        <w:tc>
          <w:tcPr>
            <w:tcW w:w="5387" w:type="dxa"/>
            <w:tcBorders>
              <w:top w:val="single" w:sz="8" w:space="0" w:color="009999"/>
              <w:left w:val="single" w:sz="18" w:space="0" w:color="009999"/>
              <w:bottom w:val="single" w:sz="8" w:space="0" w:color="009999"/>
              <w:right w:val="single" w:sz="8" w:space="0" w:color="009999"/>
            </w:tcBorders>
            <w:shd w:val="clear" w:color="auto" w:fill="auto"/>
            <w:vAlign w:val="center"/>
            <w:hideMark/>
          </w:tcPr>
          <w:p w:rsidR="00DE4E3A" w:rsidRPr="001463BE" w:rsidRDefault="00DE4E3A" w:rsidP="00DE4E3A">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Is informed by </w:t>
            </w:r>
            <w:r w:rsidRPr="001463BE">
              <w:rPr>
                <w:rFonts w:ascii="Arial" w:eastAsia="Times New Roman" w:hAnsi="Arial" w:cs="Arial"/>
                <w:color w:val="000000"/>
                <w:sz w:val="20"/>
                <w:szCs w:val="20"/>
                <w:lang w:eastAsia="en-GB"/>
              </w:rPr>
              <w:t>self-evaluation – which has identified barriers to learning  for specific groups</w:t>
            </w:r>
          </w:p>
        </w:tc>
        <w:tc>
          <w:tcPr>
            <w:tcW w:w="850" w:type="dxa"/>
            <w:tcBorders>
              <w:top w:val="single" w:sz="8" w:space="0" w:color="009999"/>
              <w:left w:val="single" w:sz="8" w:space="0" w:color="009999"/>
              <w:bottom w:val="single" w:sz="8" w:space="0" w:color="009999"/>
              <w:right w:val="single" w:sz="8" w:space="0" w:color="009999"/>
            </w:tcBorders>
            <w:shd w:val="clear" w:color="auto" w:fill="auto"/>
            <w:vAlign w:val="center"/>
          </w:tcPr>
          <w:p w:rsidR="00DE4E3A" w:rsidRPr="00393D6B" w:rsidRDefault="00DE4E3A" w:rsidP="00FC2C7F">
            <w:pPr>
              <w:rPr>
                <w:rFonts w:ascii="Arial" w:eastAsia="Times New Roman" w:hAnsi="Arial" w:cs="Arial"/>
                <w:color w:val="000000"/>
                <w:sz w:val="20"/>
                <w:szCs w:val="20"/>
                <w:lang w:eastAsia="en-GB"/>
              </w:rPr>
            </w:pPr>
          </w:p>
        </w:tc>
        <w:tc>
          <w:tcPr>
            <w:tcW w:w="4253" w:type="dxa"/>
            <w:tcBorders>
              <w:top w:val="single" w:sz="8" w:space="0" w:color="009999"/>
              <w:left w:val="single" w:sz="8" w:space="0" w:color="009999"/>
              <w:bottom w:val="single" w:sz="8" w:space="0" w:color="009999"/>
              <w:right w:val="single" w:sz="8" w:space="0" w:color="009999"/>
            </w:tcBorders>
            <w:shd w:val="clear" w:color="auto" w:fill="auto"/>
            <w:vAlign w:val="center"/>
          </w:tcPr>
          <w:p w:rsidR="00DE4E3A" w:rsidRPr="00393D6B" w:rsidRDefault="00DE4E3A" w:rsidP="00FC2C7F">
            <w:pPr>
              <w:rPr>
                <w:rFonts w:ascii="Arial" w:eastAsia="Times New Roman" w:hAnsi="Arial" w:cs="Arial"/>
                <w:color w:val="000000"/>
                <w:sz w:val="20"/>
                <w:szCs w:val="20"/>
                <w:lang w:eastAsia="en-GB"/>
              </w:rPr>
            </w:pPr>
          </w:p>
        </w:tc>
        <w:tc>
          <w:tcPr>
            <w:tcW w:w="850" w:type="dxa"/>
            <w:tcBorders>
              <w:top w:val="single" w:sz="8" w:space="0" w:color="009999"/>
              <w:left w:val="single" w:sz="8" w:space="0" w:color="009999"/>
              <w:bottom w:val="single" w:sz="8" w:space="0" w:color="009999"/>
              <w:right w:val="single" w:sz="8" w:space="0" w:color="009999"/>
            </w:tcBorders>
            <w:shd w:val="clear" w:color="auto" w:fill="auto"/>
            <w:vAlign w:val="center"/>
          </w:tcPr>
          <w:p w:rsidR="00DE4E3A" w:rsidRPr="00393D6B" w:rsidRDefault="00DE4E3A" w:rsidP="00FC2C7F">
            <w:pPr>
              <w:rPr>
                <w:rFonts w:ascii="Arial" w:eastAsia="Times New Roman" w:hAnsi="Arial" w:cs="Arial"/>
                <w:color w:val="000000"/>
                <w:sz w:val="20"/>
                <w:szCs w:val="20"/>
                <w:lang w:eastAsia="en-GB"/>
              </w:rPr>
            </w:pPr>
          </w:p>
        </w:tc>
        <w:tc>
          <w:tcPr>
            <w:tcW w:w="4395" w:type="dxa"/>
            <w:tcBorders>
              <w:top w:val="single" w:sz="8" w:space="0" w:color="009999"/>
              <w:left w:val="single" w:sz="8" w:space="0" w:color="009999"/>
              <w:bottom w:val="single" w:sz="8" w:space="0" w:color="009999"/>
              <w:right w:val="single" w:sz="18" w:space="0" w:color="009999"/>
            </w:tcBorders>
            <w:shd w:val="clear" w:color="auto" w:fill="auto"/>
            <w:vAlign w:val="center"/>
          </w:tcPr>
          <w:p w:rsidR="00DE4E3A" w:rsidRPr="00393D6B" w:rsidRDefault="00DE4E3A" w:rsidP="00FC2C7F">
            <w:pPr>
              <w:rPr>
                <w:rFonts w:ascii="Arial" w:eastAsia="Times New Roman" w:hAnsi="Arial" w:cs="Arial"/>
                <w:color w:val="000000"/>
                <w:sz w:val="20"/>
                <w:szCs w:val="20"/>
                <w:lang w:eastAsia="en-GB"/>
              </w:rPr>
            </w:pPr>
          </w:p>
        </w:tc>
      </w:tr>
      <w:tr w:rsidR="00DE4E3A" w:rsidRPr="00393D6B" w:rsidTr="00801349">
        <w:trPr>
          <w:trHeight w:val="624"/>
        </w:trPr>
        <w:tc>
          <w:tcPr>
            <w:tcW w:w="5387" w:type="dxa"/>
            <w:tcBorders>
              <w:top w:val="single" w:sz="8" w:space="0" w:color="009999"/>
              <w:left w:val="single" w:sz="18" w:space="0" w:color="009999"/>
              <w:bottom w:val="single" w:sz="8" w:space="0" w:color="009999"/>
              <w:right w:val="single" w:sz="8" w:space="0" w:color="009999"/>
            </w:tcBorders>
            <w:shd w:val="clear" w:color="auto" w:fill="auto"/>
            <w:vAlign w:val="center"/>
            <w:hideMark/>
          </w:tcPr>
          <w:p w:rsidR="00DE4E3A" w:rsidRPr="00227BC2" w:rsidRDefault="00DE4E3A" w:rsidP="00DE4E3A">
            <w:pPr>
              <w:rPr>
                <w:rFonts w:ascii="Arial" w:eastAsia="Times New Roman" w:hAnsi="Arial" w:cs="Arial"/>
                <w:color w:val="000000"/>
                <w:sz w:val="20"/>
                <w:szCs w:val="20"/>
                <w:lang w:eastAsia="en-GB"/>
              </w:rPr>
            </w:pPr>
            <w:r w:rsidRPr="00227BC2">
              <w:rPr>
                <w:rFonts w:ascii="Arial" w:eastAsia="Times New Roman" w:hAnsi="Arial" w:cs="Arial"/>
                <w:color w:val="000000"/>
                <w:sz w:val="20"/>
                <w:szCs w:val="20"/>
                <w:lang w:eastAsia="en-GB"/>
              </w:rPr>
              <w:t>Includes targets</w:t>
            </w:r>
            <w:r>
              <w:rPr>
                <w:rFonts w:ascii="Arial" w:eastAsia="Times New Roman" w:hAnsi="Arial" w:cs="Arial"/>
                <w:color w:val="000000"/>
                <w:sz w:val="20"/>
                <w:szCs w:val="20"/>
                <w:lang w:eastAsia="en-GB"/>
              </w:rPr>
              <w:t xml:space="preserve"> for the improvement of the performance of disadvantaged pupils which are viable </w:t>
            </w:r>
            <w:r w:rsidRPr="00227BC2">
              <w:rPr>
                <w:rFonts w:ascii="Arial" w:eastAsia="Times New Roman" w:hAnsi="Arial" w:cs="Arial"/>
                <w:color w:val="000000"/>
                <w:sz w:val="20"/>
                <w:szCs w:val="20"/>
                <w:lang w:eastAsia="en-GB"/>
              </w:rPr>
              <w:t xml:space="preserve"> and measurable </w:t>
            </w:r>
          </w:p>
        </w:tc>
        <w:tc>
          <w:tcPr>
            <w:tcW w:w="850" w:type="dxa"/>
            <w:tcBorders>
              <w:top w:val="single" w:sz="8" w:space="0" w:color="009999"/>
              <w:left w:val="single" w:sz="8" w:space="0" w:color="009999"/>
              <w:bottom w:val="single" w:sz="8" w:space="0" w:color="009999"/>
              <w:right w:val="single" w:sz="8" w:space="0" w:color="009999"/>
            </w:tcBorders>
            <w:shd w:val="clear" w:color="auto" w:fill="auto"/>
            <w:vAlign w:val="center"/>
          </w:tcPr>
          <w:p w:rsidR="00DE4E3A" w:rsidRPr="00393D6B" w:rsidRDefault="00DE4E3A" w:rsidP="00FC2C7F">
            <w:pPr>
              <w:rPr>
                <w:rFonts w:ascii="Arial" w:eastAsia="Times New Roman" w:hAnsi="Arial" w:cs="Arial"/>
                <w:color w:val="000000"/>
                <w:sz w:val="20"/>
                <w:szCs w:val="20"/>
                <w:lang w:eastAsia="en-GB"/>
              </w:rPr>
            </w:pPr>
          </w:p>
        </w:tc>
        <w:tc>
          <w:tcPr>
            <w:tcW w:w="4253" w:type="dxa"/>
            <w:tcBorders>
              <w:top w:val="single" w:sz="8" w:space="0" w:color="009999"/>
              <w:left w:val="single" w:sz="8" w:space="0" w:color="009999"/>
              <w:bottom w:val="single" w:sz="8" w:space="0" w:color="009999"/>
              <w:right w:val="single" w:sz="8" w:space="0" w:color="009999"/>
            </w:tcBorders>
            <w:shd w:val="clear" w:color="auto" w:fill="auto"/>
            <w:vAlign w:val="center"/>
          </w:tcPr>
          <w:p w:rsidR="00DE4E3A" w:rsidRPr="00393D6B" w:rsidRDefault="00DE4E3A" w:rsidP="00FC2C7F">
            <w:pPr>
              <w:rPr>
                <w:rFonts w:ascii="Arial" w:eastAsia="Times New Roman" w:hAnsi="Arial" w:cs="Arial"/>
                <w:color w:val="000000"/>
                <w:sz w:val="20"/>
                <w:szCs w:val="20"/>
                <w:lang w:eastAsia="en-GB"/>
              </w:rPr>
            </w:pPr>
          </w:p>
        </w:tc>
        <w:tc>
          <w:tcPr>
            <w:tcW w:w="850" w:type="dxa"/>
            <w:tcBorders>
              <w:top w:val="single" w:sz="8" w:space="0" w:color="009999"/>
              <w:left w:val="single" w:sz="8" w:space="0" w:color="009999"/>
              <w:bottom w:val="single" w:sz="8" w:space="0" w:color="009999"/>
              <w:right w:val="single" w:sz="8" w:space="0" w:color="009999"/>
            </w:tcBorders>
            <w:shd w:val="clear" w:color="auto" w:fill="auto"/>
            <w:vAlign w:val="center"/>
          </w:tcPr>
          <w:p w:rsidR="00DE4E3A" w:rsidRPr="00393D6B" w:rsidRDefault="00DE4E3A" w:rsidP="00FC2C7F">
            <w:pPr>
              <w:rPr>
                <w:rFonts w:ascii="Arial" w:eastAsia="Times New Roman" w:hAnsi="Arial" w:cs="Arial"/>
                <w:color w:val="000000"/>
                <w:sz w:val="20"/>
                <w:szCs w:val="20"/>
                <w:lang w:eastAsia="en-GB"/>
              </w:rPr>
            </w:pPr>
          </w:p>
        </w:tc>
        <w:tc>
          <w:tcPr>
            <w:tcW w:w="4395" w:type="dxa"/>
            <w:tcBorders>
              <w:top w:val="single" w:sz="8" w:space="0" w:color="009999"/>
              <w:left w:val="single" w:sz="8" w:space="0" w:color="009999"/>
              <w:bottom w:val="single" w:sz="8" w:space="0" w:color="009999"/>
              <w:right w:val="single" w:sz="18" w:space="0" w:color="009999"/>
            </w:tcBorders>
            <w:shd w:val="clear" w:color="auto" w:fill="auto"/>
            <w:vAlign w:val="center"/>
          </w:tcPr>
          <w:p w:rsidR="00DE4E3A" w:rsidRPr="00393D6B" w:rsidRDefault="00DE4E3A" w:rsidP="00FC2C7F">
            <w:pPr>
              <w:rPr>
                <w:rFonts w:ascii="Arial" w:eastAsia="Times New Roman" w:hAnsi="Arial" w:cs="Arial"/>
                <w:color w:val="000000"/>
                <w:sz w:val="20"/>
                <w:szCs w:val="20"/>
                <w:lang w:eastAsia="en-GB"/>
              </w:rPr>
            </w:pPr>
          </w:p>
        </w:tc>
      </w:tr>
      <w:tr w:rsidR="00DE4E3A" w:rsidRPr="00393D6B" w:rsidTr="00801349">
        <w:trPr>
          <w:trHeight w:val="624"/>
        </w:trPr>
        <w:tc>
          <w:tcPr>
            <w:tcW w:w="5387" w:type="dxa"/>
            <w:tcBorders>
              <w:top w:val="single" w:sz="8" w:space="0" w:color="009999"/>
              <w:left w:val="single" w:sz="18" w:space="0" w:color="009999"/>
              <w:bottom w:val="single" w:sz="8" w:space="0" w:color="009999"/>
              <w:right w:val="single" w:sz="8" w:space="0" w:color="009999"/>
            </w:tcBorders>
            <w:shd w:val="clear" w:color="auto" w:fill="auto"/>
            <w:vAlign w:val="center"/>
            <w:hideMark/>
          </w:tcPr>
          <w:p w:rsidR="00DE4E3A" w:rsidRPr="001463BE" w:rsidRDefault="00DE4E3A" w:rsidP="00DE4E3A">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Success criteria are clearly stated</w:t>
            </w:r>
          </w:p>
        </w:tc>
        <w:tc>
          <w:tcPr>
            <w:tcW w:w="850" w:type="dxa"/>
            <w:tcBorders>
              <w:top w:val="single" w:sz="8" w:space="0" w:color="009999"/>
              <w:left w:val="single" w:sz="8" w:space="0" w:color="009999"/>
              <w:bottom w:val="single" w:sz="8" w:space="0" w:color="009999"/>
              <w:right w:val="single" w:sz="8" w:space="0" w:color="009999"/>
            </w:tcBorders>
            <w:shd w:val="clear" w:color="auto" w:fill="auto"/>
            <w:vAlign w:val="center"/>
          </w:tcPr>
          <w:p w:rsidR="00DE4E3A" w:rsidRPr="00393D6B" w:rsidRDefault="00DE4E3A" w:rsidP="00FC2C7F">
            <w:pPr>
              <w:rPr>
                <w:rFonts w:ascii="Arial" w:eastAsia="Times New Roman" w:hAnsi="Arial" w:cs="Arial"/>
                <w:color w:val="000000"/>
                <w:sz w:val="20"/>
                <w:szCs w:val="20"/>
                <w:lang w:eastAsia="en-GB"/>
              </w:rPr>
            </w:pPr>
          </w:p>
        </w:tc>
        <w:tc>
          <w:tcPr>
            <w:tcW w:w="4253" w:type="dxa"/>
            <w:tcBorders>
              <w:top w:val="single" w:sz="8" w:space="0" w:color="009999"/>
              <w:left w:val="single" w:sz="8" w:space="0" w:color="009999"/>
              <w:bottom w:val="single" w:sz="8" w:space="0" w:color="009999"/>
              <w:right w:val="single" w:sz="8" w:space="0" w:color="009999"/>
            </w:tcBorders>
            <w:shd w:val="clear" w:color="auto" w:fill="auto"/>
            <w:vAlign w:val="center"/>
          </w:tcPr>
          <w:p w:rsidR="00DE4E3A" w:rsidRPr="00393D6B" w:rsidRDefault="00DE4E3A" w:rsidP="00FC2C7F">
            <w:pPr>
              <w:rPr>
                <w:rFonts w:ascii="Arial" w:eastAsia="Times New Roman" w:hAnsi="Arial" w:cs="Arial"/>
                <w:color w:val="000000"/>
                <w:sz w:val="20"/>
                <w:szCs w:val="20"/>
                <w:lang w:eastAsia="en-GB"/>
              </w:rPr>
            </w:pPr>
          </w:p>
        </w:tc>
        <w:tc>
          <w:tcPr>
            <w:tcW w:w="850" w:type="dxa"/>
            <w:tcBorders>
              <w:top w:val="single" w:sz="8" w:space="0" w:color="009999"/>
              <w:left w:val="single" w:sz="8" w:space="0" w:color="009999"/>
              <w:bottom w:val="single" w:sz="8" w:space="0" w:color="009999"/>
              <w:right w:val="single" w:sz="8" w:space="0" w:color="009999"/>
            </w:tcBorders>
            <w:shd w:val="clear" w:color="auto" w:fill="auto"/>
            <w:vAlign w:val="center"/>
          </w:tcPr>
          <w:p w:rsidR="00DE4E3A" w:rsidRPr="00393D6B" w:rsidRDefault="00DE4E3A" w:rsidP="00FC2C7F">
            <w:pPr>
              <w:rPr>
                <w:rFonts w:ascii="Arial" w:eastAsia="Times New Roman" w:hAnsi="Arial" w:cs="Arial"/>
                <w:color w:val="000000"/>
                <w:sz w:val="20"/>
                <w:szCs w:val="20"/>
                <w:lang w:eastAsia="en-GB"/>
              </w:rPr>
            </w:pPr>
          </w:p>
        </w:tc>
        <w:tc>
          <w:tcPr>
            <w:tcW w:w="4395" w:type="dxa"/>
            <w:tcBorders>
              <w:top w:val="single" w:sz="8" w:space="0" w:color="009999"/>
              <w:left w:val="single" w:sz="8" w:space="0" w:color="009999"/>
              <w:bottom w:val="single" w:sz="8" w:space="0" w:color="009999"/>
              <w:right w:val="single" w:sz="18" w:space="0" w:color="009999"/>
            </w:tcBorders>
            <w:shd w:val="clear" w:color="auto" w:fill="auto"/>
            <w:vAlign w:val="center"/>
          </w:tcPr>
          <w:p w:rsidR="00DE4E3A" w:rsidRPr="00393D6B" w:rsidRDefault="00DE4E3A" w:rsidP="00FC2C7F">
            <w:pPr>
              <w:rPr>
                <w:rFonts w:ascii="Arial" w:eastAsia="Times New Roman" w:hAnsi="Arial" w:cs="Arial"/>
                <w:color w:val="000000"/>
                <w:sz w:val="20"/>
                <w:szCs w:val="20"/>
                <w:lang w:eastAsia="en-GB"/>
              </w:rPr>
            </w:pPr>
          </w:p>
        </w:tc>
      </w:tr>
      <w:tr w:rsidR="00DE4E3A" w:rsidRPr="00393D6B" w:rsidTr="00801349">
        <w:trPr>
          <w:trHeight w:val="624"/>
        </w:trPr>
        <w:tc>
          <w:tcPr>
            <w:tcW w:w="5387" w:type="dxa"/>
            <w:tcBorders>
              <w:top w:val="single" w:sz="8" w:space="0" w:color="009999"/>
              <w:left w:val="single" w:sz="18" w:space="0" w:color="009999"/>
              <w:bottom w:val="single" w:sz="8" w:space="0" w:color="009999"/>
              <w:right w:val="single" w:sz="8" w:space="0" w:color="009999"/>
            </w:tcBorders>
            <w:shd w:val="clear" w:color="auto" w:fill="auto"/>
            <w:vAlign w:val="center"/>
            <w:hideMark/>
          </w:tcPr>
          <w:p w:rsidR="00DE4E3A" w:rsidRPr="001463BE" w:rsidRDefault="00DE4E3A" w:rsidP="00DE4E3A">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The </w:t>
            </w:r>
            <w:proofErr w:type="spellStart"/>
            <w:r>
              <w:rPr>
                <w:rFonts w:ascii="Arial" w:eastAsia="Times New Roman" w:hAnsi="Arial" w:cs="Arial"/>
                <w:color w:val="000000"/>
                <w:sz w:val="20"/>
                <w:szCs w:val="20"/>
                <w:lang w:eastAsia="en-GB"/>
              </w:rPr>
              <w:t>programme</w:t>
            </w:r>
            <w:proofErr w:type="spellEnd"/>
            <w:r>
              <w:rPr>
                <w:rFonts w:ascii="Arial" w:eastAsia="Times New Roman" w:hAnsi="Arial" w:cs="Arial"/>
                <w:color w:val="000000"/>
                <w:sz w:val="20"/>
                <w:szCs w:val="20"/>
                <w:lang w:eastAsia="en-GB"/>
              </w:rPr>
              <w:t xml:space="preserve"> for improvement has realistic timeframes </w:t>
            </w:r>
          </w:p>
        </w:tc>
        <w:tc>
          <w:tcPr>
            <w:tcW w:w="850" w:type="dxa"/>
            <w:tcBorders>
              <w:top w:val="single" w:sz="8" w:space="0" w:color="009999"/>
              <w:left w:val="single" w:sz="8" w:space="0" w:color="009999"/>
              <w:bottom w:val="single" w:sz="8" w:space="0" w:color="009999"/>
              <w:right w:val="single" w:sz="8" w:space="0" w:color="009999"/>
            </w:tcBorders>
            <w:shd w:val="clear" w:color="auto" w:fill="auto"/>
            <w:vAlign w:val="center"/>
          </w:tcPr>
          <w:p w:rsidR="00DE4E3A" w:rsidRPr="00393D6B" w:rsidRDefault="00DE4E3A" w:rsidP="00FC2C7F">
            <w:pPr>
              <w:rPr>
                <w:rFonts w:ascii="Arial" w:eastAsia="Times New Roman" w:hAnsi="Arial" w:cs="Arial"/>
                <w:color w:val="000000"/>
                <w:sz w:val="20"/>
                <w:szCs w:val="20"/>
                <w:lang w:eastAsia="en-GB"/>
              </w:rPr>
            </w:pPr>
          </w:p>
        </w:tc>
        <w:tc>
          <w:tcPr>
            <w:tcW w:w="4253" w:type="dxa"/>
            <w:tcBorders>
              <w:top w:val="single" w:sz="8" w:space="0" w:color="009999"/>
              <w:left w:val="single" w:sz="8" w:space="0" w:color="009999"/>
              <w:bottom w:val="single" w:sz="8" w:space="0" w:color="009999"/>
              <w:right w:val="single" w:sz="8" w:space="0" w:color="009999"/>
            </w:tcBorders>
            <w:shd w:val="clear" w:color="auto" w:fill="auto"/>
            <w:vAlign w:val="center"/>
          </w:tcPr>
          <w:p w:rsidR="00DE4E3A" w:rsidRPr="00393D6B" w:rsidRDefault="00DE4E3A" w:rsidP="00FC2C7F">
            <w:pPr>
              <w:rPr>
                <w:rFonts w:ascii="Arial" w:eastAsia="Times New Roman" w:hAnsi="Arial" w:cs="Arial"/>
                <w:color w:val="000000"/>
                <w:sz w:val="20"/>
                <w:szCs w:val="20"/>
                <w:lang w:eastAsia="en-GB"/>
              </w:rPr>
            </w:pPr>
          </w:p>
        </w:tc>
        <w:tc>
          <w:tcPr>
            <w:tcW w:w="850" w:type="dxa"/>
            <w:tcBorders>
              <w:top w:val="single" w:sz="8" w:space="0" w:color="009999"/>
              <w:left w:val="single" w:sz="8" w:space="0" w:color="009999"/>
              <w:bottom w:val="single" w:sz="8" w:space="0" w:color="009999"/>
              <w:right w:val="single" w:sz="8" w:space="0" w:color="009999"/>
            </w:tcBorders>
            <w:shd w:val="clear" w:color="auto" w:fill="auto"/>
            <w:vAlign w:val="center"/>
          </w:tcPr>
          <w:p w:rsidR="00DE4E3A" w:rsidRPr="00393D6B" w:rsidRDefault="00DE4E3A" w:rsidP="00FC2C7F">
            <w:pPr>
              <w:rPr>
                <w:rFonts w:ascii="Arial" w:eastAsia="Times New Roman" w:hAnsi="Arial" w:cs="Arial"/>
                <w:color w:val="000000"/>
                <w:sz w:val="20"/>
                <w:szCs w:val="20"/>
                <w:lang w:eastAsia="en-GB"/>
              </w:rPr>
            </w:pPr>
          </w:p>
        </w:tc>
        <w:tc>
          <w:tcPr>
            <w:tcW w:w="4395" w:type="dxa"/>
            <w:tcBorders>
              <w:top w:val="single" w:sz="8" w:space="0" w:color="009999"/>
              <w:left w:val="single" w:sz="8" w:space="0" w:color="009999"/>
              <w:bottom w:val="single" w:sz="8" w:space="0" w:color="009999"/>
              <w:right w:val="single" w:sz="18" w:space="0" w:color="009999"/>
            </w:tcBorders>
            <w:shd w:val="clear" w:color="auto" w:fill="auto"/>
            <w:vAlign w:val="center"/>
          </w:tcPr>
          <w:p w:rsidR="00DE4E3A" w:rsidRPr="00393D6B" w:rsidRDefault="00DE4E3A" w:rsidP="00FC2C7F">
            <w:pPr>
              <w:rPr>
                <w:rFonts w:ascii="Arial" w:eastAsia="Times New Roman" w:hAnsi="Arial" w:cs="Arial"/>
                <w:color w:val="000000"/>
                <w:sz w:val="20"/>
                <w:szCs w:val="20"/>
                <w:lang w:eastAsia="en-GB"/>
              </w:rPr>
            </w:pPr>
          </w:p>
        </w:tc>
      </w:tr>
      <w:tr w:rsidR="00DE4E3A" w:rsidRPr="00393D6B" w:rsidTr="00801349">
        <w:trPr>
          <w:trHeight w:val="624"/>
        </w:trPr>
        <w:tc>
          <w:tcPr>
            <w:tcW w:w="5387" w:type="dxa"/>
            <w:tcBorders>
              <w:top w:val="single" w:sz="8" w:space="0" w:color="009999"/>
              <w:left w:val="single" w:sz="18" w:space="0" w:color="009999"/>
              <w:bottom w:val="single" w:sz="8" w:space="0" w:color="009999"/>
              <w:right w:val="single" w:sz="8" w:space="0" w:color="009999"/>
            </w:tcBorders>
            <w:shd w:val="clear" w:color="auto" w:fill="auto"/>
            <w:vAlign w:val="center"/>
            <w:hideMark/>
          </w:tcPr>
          <w:p w:rsidR="00DE4E3A" w:rsidRPr="001463BE" w:rsidRDefault="00DE4E3A" w:rsidP="00B50196">
            <w:pPr>
              <w:rPr>
                <w:rFonts w:ascii="Arial" w:eastAsia="Times New Roman" w:hAnsi="Arial" w:cs="Arial"/>
                <w:color w:val="000000"/>
                <w:sz w:val="20"/>
                <w:szCs w:val="20"/>
                <w:lang w:eastAsia="en-GB"/>
              </w:rPr>
            </w:pPr>
            <w:proofErr w:type="spellStart"/>
            <w:r w:rsidRPr="001463BE">
              <w:rPr>
                <w:rFonts w:ascii="Arial" w:eastAsia="Times New Roman" w:hAnsi="Arial" w:cs="Arial"/>
                <w:color w:val="000000"/>
                <w:sz w:val="20"/>
                <w:szCs w:val="20"/>
                <w:lang w:eastAsia="en-GB"/>
              </w:rPr>
              <w:t>Recognises</w:t>
            </w:r>
            <w:proofErr w:type="spellEnd"/>
            <w:r w:rsidRPr="001463BE">
              <w:rPr>
                <w:rFonts w:ascii="Arial" w:eastAsia="Times New Roman" w:hAnsi="Arial" w:cs="Arial"/>
                <w:color w:val="000000"/>
                <w:sz w:val="20"/>
                <w:szCs w:val="20"/>
                <w:lang w:eastAsia="en-GB"/>
              </w:rPr>
              <w:t xml:space="preserve"> and responds to the performance and needs of different groups of disadvantaged pupils </w:t>
            </w:r>
          </w:p>
        </w:tc>
        <w:tc>
          <w:tcPr>
            <w:tcW w:w="850" w:type="dxa"/>
            <w:tcBorders>
              <w:top w:val="single" w:sz="8" w:space="0" w:color="009999"/>
              <w:left w:val="single" w:sz="8" w:space="0" w:color="009999"/>
              <w:bottom w:val="single" w:sz="8" w:space="0" w:color="009999"/>
              <w:right w:val="single" w:sz="8" w:space="0" w:color="009999"/>
            </w:tcBorders>
            <w:shd w:val="clear" w:color="auto" w:fill="auto"/>
            <w:vAlign w:val="center"/>
          </w:tcPr>
          <w:p w:rsidR="00DE4E3A" w:rsidRPr="00393D6B" w:rsidRDefault="00DE4E3A" w:rsidP="00FC2C7F">
            <w:pPr>
              <w:rPr>
                <w:rFonts w:ascii="Arial" w:eastAsia="Times New Roman" w:hAnsi="Arial" w:cs="Arial"/>
                <w:color w:val="000000"/>
                <w:sz w:val="20"/>
                <w:szCs w:val="20"/>
                <w:lang w:eastAsia="en-GB"/>
              </w:rPr>
            </w:pPr>
          </w:p>
        </w:tc>
        <w:tc>
          <w:tcPr>
            <w:tcW w:w="4253" w:type="dxa"/>
            <w:tcBorders>
              <w:top w:val="single" w:sz="8" w:space="0" w:color="009999"/>
              <w:left w:val="single" w:sz="8" w:space="0" w:color="009999"/>
              <w:bottom w:val="single" w:sz="8" w:space="0" w:color="009999"/>
              <w:right w:val="single" w:sz="8" w:space="0" w:color="009999"/>
            </w:tcBorders>
            <w:shd w:val="clear" w:color="auto" w:fill="auto"/>
            <w:vAlign w:val="center"/>
          </w:tcPr>
          <w:p w:rsidR="00DE4E3A" w:rsidRPr="00393D6B" w:rsidRDefault="00DE4E3A" w:rsidP="00FC2C7F">
            <w:pPr>
              <w:rPr>
                <w:rFonts w:ascii="Arial" w:eastAsia="Times New Roman" w:hAnsi="Arial" w:cs="Arial"/>
                <w:color w:val="000000"/>
                <w:sz w:val="20"/>
                <w:szCs w:val="20"/>
                <w:lang w:eastAsia="en-GB"/>
              </w:rPr>
            </w:pPr>
          </w:p>
        </w:tc>
        <w:tc>
          <w:tcPr>
            <w:tcW w:w="850" w:type="dxa"/>
            <w:tcBorders>
              <w:top w:val="single" w:sz="8" w:space="0" w:color="009999"/>
              <w:left w:val="single" w:sz="8" w:space="0" w:color="009999"/>
              <w:bottom w:val="single" w:sz="8" w:space="0" w:color="009999"/>
              <w:right w:val="single" w:sz="8" w:space="0" w:color="009999"/>
            </w:tcBorders>
            <w:shd w:val="clear" w:color="auto" w:fill="auto"/>
            <w:vAlign w:val="center"/>
          </w:tcPr>
          <w:p w:rsidR="00DE4E3A" w:rsidRPr="00393D6B" w:rsidRDefault="00DE4E3A" w:rsidP="00FC2C7F">
            <w:pPr>
              <w:rPr>
                <w:rFonts w:ascii="Arial" w:eastAsia="Times New Roman" w:hAnsi="Arial" w:cs="Arial"/>
                <w:color w:val="000000"/>
                <w:sz w:val="20"/>
                <w:szCs w:val="20"/>
                <w:lang w:eastAsia="en-GB"/>
              </w:rPr>
            </w:pPr>
          </w:p>
        </w:tc>
        <w:tc>
          <w:tcPr>
            <w:tcW w:w="4395" w:type="dxa"/>
            <w:tcBorders>
              <w:top w:val="single" w:sz="8" w:space="0" w:color="009999"/>
              <w:left w:val="single" w:sz="8" w:space="0" w:color="009999"/>
              <w:bottom w:val="single" w:sz="8" w:space="0" w:color="009999"/>
              <w:right w:val="single" w:sz="18" w:space="0" w:color="009999"/>
            </w:tcBorders>
            <w:shd w:val="clear" w:color="auto" w:fill="auto"/>
            <w:vAlign w:val="center"/>
          </w:tcPr>
          <w:p w:rsidR="00DE4E3A" w:rsidRPr="00393D6B" w:rsidRDefault="00DE4E3A" w:rsidP="00FC2C7F">
            <w:pPr>
              <w:rPr>
                <w:rFonts w:ascii="Arial" w:eastAsia="Times New Roman" w:hAnsi="Arial" w:cs="Arial"/>
                <w:color w:val="000000"/>
                <w:sz w:val="20"/>
                <w:szCs w:val="20"/>
                <w:lang w:eastAsia="en-GB"/>
              </w:rPr>
            </w:pPr>
          </w:p>
        </w:tc>
      </w:tr>
      <w:tr w:rsidR="00DE4E3A" w:rsidRPr="00393D6B" w:rsidTr="00801349">
        <w:trPr>
          <w:trHeight w:val="624"/>
        </w:trPr>
        <w:tc>
          <w:tcPr>
            <w:tcW w:w="5387" w:type="dxa"/>
            <w:tcBorders>
              <w:top w:val="single" w:sz="8" w:space="0" w:color="009999"/>
              <w:left w:val="single" w:sz="18" w:space="0" w:color="009999"/>
              <w:bottom w:val="single" w:sz="8" w:space="0" w:color="009999"/>
              <w:right w:val="single" w:sz="8" w:space="0" w:color="009999"/>
            </w:tcBorders>
            <w:shd w:val="clear" w:color="auto" w:fill="auto"/>
            <w:vAlign w:val="center"/>
            <w:hideMark/>
          </w:tcPr>
          <w:p w:rsidR="00DE4E3A" w:rsidRPr="001463BE" w:rsidRDefault="00DE4E3A" w:rsidP="00DE4E3A">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Sets out the action planned to improve the performance of </w:t>
            </w:r>
            <w:r w:rsidRPr="001463BE">
              <w:rPr>
                <w:rFonts w:ascii="Arial" w:eastAsia="Times New Roman" w:hAnsi="Arial" w:cs="Arial"/>
                <w:color w:val="000000"/>
                <w:sz w:val="20"/>
                <w:szCs w:val="20"/>
                <w:lang w:eastAsia="en-GB"/>
              </w:rPr>
              <w:t>dis</w:t>
            </w:r>
            <w:r>
              <w:rPr>
                <w:rFonts w:ascii="Arial" w:eastAsia="Times New Roman" w:hAnsi="Arial" w:cs="Arial"/>
                <w:color w:val="000000"/>
                <w:sz w:val="20"/>
                <w:szCs w:val="20"/>
                <w:lang w:eastAsia="en-GB"/>
              </w:rPr>
              <w:t>advantaged pupils, including out-of-hours</w:t>
            </w:r>
            <w:r w:rsidRPr="001463BE">
              <w:rPr>
                <w:rFonts w:ascii="Arial" w:eastAsia="Times New Roman" w:hAnsi="Arial" w:cs="Arial"/>
                <w:color w:val="000000"/>
                <w:sz w:val="20"/>
                <w:szCs w:val="20"/>
                <w:lang w:eastAsia="en-GB"/>
              </w:rPr>
              <w:t xml:space="preserve"> provision </w:t>
            </w:r>
          </w:p>
        </w:tc>
        <w:tc>
          <w:tcPr>
            <w:tcW w:w="850" w:type="dxa"/>
            <w:tcBorders>
              <w:top w:val="single" w:sz="8" w:space="0" w:color="009999"/>
              <w:left w:val="single" w:sz="8" w:space="0" w:color="009999"/>
              <w:bottom w:val="single" w:sz="8" w:space="0" w:color="009999"/>
              <w:right w:val="single" w:sz="8" w:space="0" w:color="009999"/>
            </w:tcBorders>
            <w:shd w:val="clear" w:color="auto" w:fill="auto"/>
            <w:vAlign w:val="center"/>
          </w:tcPr>
          <w:p w:rsidR="00DE4E3A" w:rsidRPr="00393D6B" w:rsidRDefault="00DE4E3A" w:rsidP="00FC2C7F">
            <w:pPr>
              <w:rPr>
                <w:rFonts w:ascii="Arial" w:eastAsia="Times New Roman" w:hAnsi="Arial" w:cs="Arial"/>
                <w:color w:val="000000"/>
                <w:sz w:val="20"/>
                <w:szCs w:val="20"/>
                <w:lang w:eastAsia="en-GB"/>
              </w:rPr>
            </w:pPr>
          </w:p>
        </w:tc>
        <w:tc>
          <w:tcPr>
            <w:tcW w:w="4253" w:type="dxa"/>
            <w:tcBorders>
              <w:top w:val="single" w:sz="8" w:space="0" w:color="009999"/>
              <w:left w:val="single" w:sz="8" w:space="0" w:color="009999"/>
              <w:bottom w:val="single" w:sz="8" w:space="0" w:color="009999"/>
              <w:right w:val="single" w:sz="8" w:space="0" w:color="009999"/>
            </w:tcBorders>
            <w:shd w:val="clear" w:color="auto" w:fill="auto"/>
            <w:vAlign w:val="center"/>
          </w:tcPr>
          <w:p w:rsidR="00DE4E3A" w:rsidRPr="00393D6B" w:rsidRDefault="00DE4E3A" w:rsidP="00FC2C7F">
            <w:pPr>
              <w:rPr>
                <w:rFonts w:ascii="Arial" w:eastAsia="Times New Roman" w:hAnsi="Arial" w:cs="Arial"/>
                <w:color w:val="000000"/>
                <w:sz w:val="20"/>
                <w:szCs w:val="20"/>
                <w:lang w:eastAsia="en-GB"/>
              </w:rPr>
            </w:pPr>
          </w:p>
        </w:tc>
        <w:tc>
          <w:tcPr>
            <w:tcW w:w="850" w:type="dxa"/>
            <w:tcBorders>
              <w:top w:val="single" w:sz="8" w:space="0" w:color="009999"/>
              <w:left w:val="single" w:sz="8" w:space="0" w:color="009999"/>
              <w:bottom w:val="single" w:sz="8" w:space="0" w:color="009999"/>
              <w:right w:val="single" w:sz="8" w:space="0" w:color="009999"/>
            </w:tcBorders>
            <w:shd w:val="clear" w:color="auto" w:fill="auto"/>
            <w:vAlign w:val="center"/>
          </w:tcPr>
          <w:p w:rsidR="00DE4E3A" w:rsidRPr="00393D6B" w:rsidRDefault="00DE4E3A" w:rsidP="00FC2C7F">
            <w:pPr>
              <w:rPr>
                <w:rFonts w:ascii="Arial" w:eastAsia="Times New Roman" w:hAnsi="Arial" w:cs="Arial"/>
                <w:color w:val="000000"/>
                <w:sz w:val="20"/>
                <w:szCs w:val="20"/>
                <w:lang w:eastAsia="en-GB"/>
              </w:rPr>
            </w:pPr>
          </w:p>
        </w:tc>
        <w:tc>
          <w:tcPr>
            <w:tcW w:w="4395" w:type="dxa"/>
            <w:tcBorders>
              <w:top w:val="single" w:sz="8" w:space="0" w:color="009999"/>
              <w:left w:val="single" w:sz="8" w:space="0" w:color="009999"/>
              <w:bottom w:val="single" w:sz="8" w:space="0" w:color="009999"/>
              <w:right w:val="single" w:sz="18" w:space="0" w:color="009999"/>
            </w:tcBorders>
            <w:shd w:val="clear" w:color="auto" w:fill="auto"/>
            <w:vAlign w:val="center"/>
          </w:tcPr>
          <w:p w:rsidR="00DE4E3A" w:rsidRPr="00393D6B" w:rsidRDefault="00DE4E3A" w:rsidP="00FC2C7F">
            <w:pPr>
              <w:rPr>
                <w:rFonts w:ascii="Arial" w:eastAsia="Times New Roman" w:hAnsi="Arial" w:cs="Arial"/>
                <w:color w:val="000000"/>
                <w:sz w:val="20"/>
                <w:szCs w:val="20"/>
                <w:lang w:eastAsia="en-GB"/>
              </w:rPr>
            </w:pPr>
          </w:p>
        </w:tc>
      </w:tr>
      <w:tr w:rsidR="00DE4E3A" w:rsidRPr="00393D6B" w:rsidTr="00801349">
        <w:trPr>
          <w:trHeight w:val="624"/>
        </w:trPr>
        <w:tc>
          <w:tcPr>
            <w:tcW w:w="5387" w:type="dxa"/>
            <w:tcBorders>
              <w:top w:val="single" w:sz="8" w:space="0" w:color="009999"/>
              <w:left w:val="single" w:sz="18" w:space="0" w:color="009999"/>
              <w:bottom w:val="single" w:sz="8" w:space="0" w:color="009999"/>
              <w:right w:val="single" w:sz="8" w:space="0" w:color="009999"/>
            </w:tcBorders>
            <w:shd w:val="clear" w:color="auto" w:fill="auto"/>
            <w:vAlign w:val="center"/>
            <w:hideMark/>
          </w:tcPr>
          <w:p w:rsidR="00DE4E3A" w:rsidRPr="001463BE" w:rsidRDefault="00DE4E3A" w:rsidP="00DE4E3A">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Shows how Pupil Premium grant funding and other resources  will be used to address </w:t>
            </w:r>
            <w:r w:rsidRPr="001463BE">
              <w:rPr>
                <w:rFonts w:ascii="Arial" w:eastAsia="Times New Roman" w:hAnsi="Arial" w:cs="Arial"/>
                <w:color w:val="000000"/>
                <w:sz w:val="20"/>
                <w:szCs w:val="20"/>
                <w:lang w:eastAsia="en-GB"/>
              </w:rPr>
              <w:t>the needs of disadvantaged pupils</w:t>
            </w:r>
          </w:p>
        </w:tc>
        <w:tc>
          <w:tcPr>
            <w:tcW w:w="850" w:type="dxa"/>
            <w:tcBorders>
              <w:top w:val="single" w:sz="8" w:space="0" w:color="009999"/>
              <w:left w:val="single" w:sz="8" w:space="0" w:color="009999"/>
              <w:bottom w:val="single" w:sz="8" w:space="0" w:color="009999"/>
              <w:right w:val="single" w:sz="8" w:space="0" w:color="009999"/>
            </w:tcBorders>
            <w:shd w:val="clear" w:color="auto" w:fill="auto"/>
            <w:vAlign w:val="center"/>
          </w:tcPr>
          <w:p w:rsidR="00DE4E3A" w:rsidRPr="00393D6B" w:rsidRDefault="00DE4E3A" w:rsidP="00FC2C7F">
            <w:pPr>
              <w:rPr>
                <w:rFonts w:ascii="Arial" w:eastAsia="Times New Roman" w:hAnsi="Arial" w:cs="Arial"/>
                <w:color w:val="000000"/>
                <w:sz w:val="20"/>
                <w:szCs w:val="20"/>
                <w:lang w:eastAsia="en-GB"/>
              </w:rPr>
            </w:pPr>
          </w:p>
        </w:tc>
        <w:tc>
          <w:tcPr>
            <w:tcW w:w="4253" w:type="dxa"/>
            <w:tcBorders>
              <w:top w:val="single" w:sz="8" w:space="0" w:color="009999"/>
              <w:left w:val="single" w:sz="8" w:space="0" w:color="009999"/>
              <w:bottom w:val="single" w:sz="8" w:space="0" w:color="009999"/>
              <w:right w:val="single" w:sz="8" w:space="0" w:color="009999"/>
            </w:tcBorders>
            <w:shd w:val="clear" w:color="auto" w:fill="auto"/>
            <w:vAlign w:val="center"/>
          </w:tcPr>
          <w:p w:rsidR="00DE4E3A" w:rsidRPr="00393D6B" w:rsidRDefault="00DE4E3A" w:rsidP="00FC2C7F">
            <w:pPr>
              <w:rPr>
                <w:rFonts w:ascii="Arial" w:eastAsia="Times New Roman" w:hAnsi="Arial" w:cs="Arial"/>
                <w:color w:val="000000"/>
                <w:sz w:val="20"/>
                <w:szCs w:val="20"/>
                <w:lang w:eastAsia="en-GB"/>
              </w:rPr>
            </w:pPr>
          </w:p>
        </w:tc>
        <w:tc>
          <w:tcPr>
            <w:tcW w:w="850" w:type="dxa"/>
            <w:tcBorders>
              <w:top w:val="single" w:sz="8" w:space="0" w:color="009999"/>
              <w:left w:val="single" w:sz="8" w:space="0" w:color="009999"/>
              <w:bottom w:val="single" w:sz="8" w:space="0" w:color="009999"/>
              <w:right w:val="single" w:sz="8" w:space="0" w:color="009999"/>
            </w:tcBorders>
            <w:shd w:val="clear" w:color="auto" w:fill="auto"/>
            <w:vAlign w:val="center"/>
          </w:tcPr>
          <w:p w:rsidR="00DE4E3A" w:rsidRPr="00393D6B" w:rsidRDefault="00DE4E3A" w:rsidP="00FC2C7F">
            <w:pPr>
              <w:rPr>
                <w:rFonts w:ascii="Arial" w:eastAsia="Times New Roman" w:hAnsi="Arial" w:cs="Arial"/>
                <w:color w:val="000000"/>
                <w:sz w:val="20"/>
                <w:szCs w:val="20"/>
                <w:lang w:eastAsia="en-GB"/>
              </w:rPr>
            </w:pPr>
          </w:p>
        </w:tc>
        <w:tc>
          <w:tcPr>
            <w:tcW w:w="4395" w:type="dxa"/>
            <w:tcBorders>
              <w:top w:val="single" w:sz="8" w:space="0" w:color="009999"/>
              <w:left w:val="single" w:sz="8" w:space="0" w:color="009999"/>
              <w:bottom w:val="single" w:sz="8" w:space="0" w:color="009999"/>
              <w:right w:val="single" w:sz="18" w:space="0" w:color="009999"/>
            </w:tcBorders>
            <w:shd w:val="clear" w:color="auto" w:fill="auto"/>
            <w:vAlign w:val="center"/>
          </w:tcPr>
          <w:p w:rsidR="00DE4E3A" w:rsidRPr="00393D6B" w:rsidRDefault="00DE4E3A" w:rsidP="00FC2C7F">
            <w:pPr>
              <w:rPr>
                <w:rFonts w:ascii="Arial" w:eastAsia="Times New Roman" w:hAnsi="Arial" w:cs="Arial"/>
                <w:color w:val="000000"/>
                <w:sz w:val="20"/>
                <w:szCs w:val="20"/>
                <w:lang w:eastAsia="en-GB"/>
              </w:rPr>
            </w:pPr>
          </w:p>
        </w:tc>
      </w:tr>
      <w:tr w:rsidR="00DE4E3A" w:rsidRPr="00393D6B" w:rsidTr="00801349">
        <w:trPr>
          <w:trHeight w:val="624"/>
        </w:trPr>
        <w:tc>
          <w:tcPr>
            <w:tcW w:w="5387" w:type="dxa"/>
            <w:tcBorders>
              <w:top w:val="single" w:sz="8" w:space="0" w:color="009999"/>
              <w:left w:val="single" w:sz="18" w:space="0" w:color="009999"/>
              <w:bottom w:val="single" w:sz="4" w:space="0" w:color="009999"/>
              <w:right w:val="single" w:sz="8" w:space="0" w:color="009999"/>
            </w:tcBorders>
            <w:shd w:val="clear" w:color="auto" w:fill="auto"/>
            <w:vAlign w:val="center"/>
            <w:hideMark/>
          </w:tcPr>
          <w:p w:rsidR="00DE4E3A" w:rsidRPr="001463BE" w:rsidRDefault="00DE4E3A" w:rsidP="00DE4E3A">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Shows </w:t>
            </w:r>
            <w:r w:rsidRPr="001463BE">
              <w:rPr>
                <w:rFonts w:ascii="Arial" w:eastAsia="Times New Roman" w:hAnsi="Arial" w:cs="Arial"/>
                <w:color w:val="000000"/>
                <w:sz w:val="20"/>
                <w:szCs w:val="20"/>
                <w:lang w:eastAsia="en-GB"/>
              </w:rPr>
              <w:t xml:space="preserve">how interventions will be monitored, </w:t>
            </w:r>
            <w:r>
              <w:rPr>
                <w:rFonts w:ascii="Arial" w:eastAsia="Times New Roman" w:hAnsi="Arial" w:cs="Arial"/>
                <w:color w:val="000000"/>
                <w:sz w:val="20"/>
                <w:szCs w:val="20"/>
                <w:lang w:eastAsia="en-GB"/>
              </w:rPr>
              <w:t xml:space="preserve">and how their </w:t>
            </w:r>
            <w:r w:rsidR="00586570">
              <w:rPr>
                <w:rFonts w:ascii="Arial" w:eastAsia="Times New Roman" w:hAnsi="Arial" w:cs="Arial"/>
                <w:color w:val="000000"/>
                <w:sz w:val="20"/>
                <w:szCs w:val="20"/>
                <w:lang w:eastAsia="en-GB"/>
              </w:rPr>
              <w:t xml:space="preserve">effectiveness </w:t>
            </w:r>
            <w:r w:rsidR="00586570" w:rsidRPr="001463BE">
              <w:rPr>
                <w:rFonts w:ascii="Arial" w:eastAsia="Times New Roman" w:hAnsi="Arial" w:cs="Arial"/>
                <w:color w:val="000000"/>
                <w:sz w:val="20"/>
                <w:szCs w:val="20"/>
                <w:lang w:eastAsia="en-GB"/>
              </w:rPr>
              <w:t>will</w:t>
            </w:r>
            <w:r w:rsidRPr="001463BE">
              <w:rPr>
                <w:rFonts w:ascii="Arial" w:eastAsia="Times New Roman" w:hAnsi="Arial" w:cs="Arial"/>
                <w:color w:val="000000"/>
                <w:sz w:val="20"/>
                <w:szCs w:val="20"/>
                <w:lang w:eastAsia="en-GB"/>
              </w:rPr>
              <w:t xml:space="preserve"> be evaluated.</w:t>
            </w:r>
          </w:p>
        </w:tc>
        <w:tc>
          <w:tcPr>
            <w:tcW w:w="850" w:type="dxa"/>
            <w:tcBorders>
              <w:top w:val="single" w:sz="8" w:space="0" w:color="009999"/>
              <w:left w:val="single" w:sz="8" w:space="0" w:color="009999"/>
              <w:bottom w:val="single" w:sz="4" w:space="0" w:color="009999"/>
              <w:right w:val="single" w:sz="8" w:space="0" w:color="009999"/>
            </w:tcBorders>
            <w:shd w:val="clear" w:color="auto" w:fill="auto"/>
            <w:vAlign w:val="center"/>
          </w:tcPr>
          <w:p w:rsidR="00DE4E3A" w:rsidRPr="00393D6B" w:rsidRDefault="00DE4E3A" w:rsidP="00FC2C7F">
            <w:pPr>
              <w:rPr>
                <w:rFonts w:ascii="Arial" w:eastAsia="Times New Roman" w:hAnsi="Arial" w:cs="Arial"/>
                <w:color w:val="000000"/>
                <w:sz w:val="20"/>
                <w:szCs w:val="20"/>
                <w:lang w:eastAsia="en-GB"/>
              </w:rPr>
            </w:pPr>
          </w:p>
        </w:tc>
        <w:tc>
          <w:tcPr>
            <w:tcW w:w="4253" w:type="dxa"/>
            <w:tcBorders>
              <w:top w:val="single" w:sz="8" w:space="0" w:color="009999"/>
              <w:left w:val="single" w:sz="8" w:space="0" w:color="009999"/>
              <w:bottom w:val="single" w:sz="4" w:space="0" w:color="009999"/>
              <w:right w:val="single" w:sz="8" w:space="0" w:color="009999"/>
            </w:tcBorders>
            <w:shd w:val="clear" w:color="auto" w:fill="auto"/>
            <w:vAlign w:val="center"/>
          </w:tcPr>
          <w:p w:rsidR="00DE4E3A" w:rsidRPr="00393D6B" w:rsidRDefault="00DE4E3A" w:rsidP="00FC2C7F">
            <w:pPr>
              <w:rPr>
                <w:rFonts w:ascii="Arial" w:eastAsia="Times New Roman" w:hAnsi="Arial" w:cs="Arial"/>
                <w:color w:val="000000"/>
                <w:sz w:val="20"/>
                <w:szCs w:val="20"/>
                <w:lang w:eastAsia="en-GB"/>
              </w:rPr>
            </w:pPr>
          </w:p>
        </w:tc>
        <w:tc>
          <w:tcPr>
            <w:tcW w:w="850" w:type="dxa"/>
            <w:tcBorders>
              <w:top w:val="single" w:sz="8" w:space="0" w:color="009999"/>
              <w:left w:val="single" w:sz="8" w:space="0" w:color="009999"/>
              <w:bottom w:val="single" w:sz="4" w:space="0" w:color="009999"/>
              <w:right w:val="single" w:sz="8" w:space="0" w:color="009999"/>
            </w:tcBorders>
            <w:shd w:val="clear" w:color="auto" w:fill="auto"/>
            <w:vAlign w:val="center"/>
          </w:tcPr>
          <w:p w:rsidR="00DE4E3A" w:rsidRPr="00393D6B" w:rsidRDefault="00DE4E3A" w:rsidP="00FC2C7F">
            <w:pPr>
              <w:rPr>
                <w:rFonts w:ascii="Arial" w:eastAsia="Times New Roman" w:hAnsi="Arial" w:cs="Arial"/>
                <w:color w:val="000000"/>
                <w:sz w:val="20"/>
                <w:szCs w:val="20"/>
                <w:lang w:eastAsia="en-GB"/>
              </w:rPr>
            </w:pPr>
          </w:p>
        </w:tc>
        <w:tc>
          <w:tcPr>
            <w:tcW w:w="4395" w:type="dxa"/>
            <w:tcBorders>
              <w:top w:val="single" w:sz="8" w:space="0" w:color="009999"/>
              <w:left w:val="single" w:sz="8" w:space="0" w:color="009999"/>
              <w:bottom w:val="single" w:sz="4" w:space="0" w:color="009999"/>
              <w:right w:val="single" w:sz="18" w:space="0" w:color="009999"/>
            </w:tcBorders>
            <w:shd w:val="clear" w:color="auto" w:fill="auto"/>
            <w:vAlign w:val="center"/>
          </w:tcPr>
          <w:p w:rsidR="00DE4E3A" w:rsidRPr="00393D6B" w:rsidRDefault="00DE4E3A" w:rsidP="00FC2C7F">
            <w:pPr>
              <w:rPr>
                <w:rFonts w:ascii="Arial" w:eastAsia="Times New Roman" w:hAnsi="Arial" w:cs="Arial"/>
                <w:color w:val="000000"/>
                <w:sz w:val="20"/>
                <w:szCs w:val="20"/>
                <w:lang w:eastAsia="en-GB"/>
              </w:rPr>
            </w:pPr>
          </w:p>
        </w:tc>
      </w:tr>
      <w:tr w:rsidR="00D10CB5" w:rsidRPr="00393D6B" w:rsidTr="00801349">
        <w:trPr>
          <w:trHeight w:val="624"/>
        </w:trPr>
        <w:tc>
          <w:tcPr>
            <w:tcW w:w="5387" w:type="dxa"/>
            <w:tcBorders>
              <w:top w:val="single" w:sz="4" w:space="0" w:color="009999"/>
              <w:left w:val="single" w:sz="18" w:space="0" w:color="009999"/>
              <w:bottom w:val="single" w:sz="18" w:space="0" w:color="009999"/>
              <w:right w:val="single" w:sz="8" w:space="0" w:color="009999"/>
            </w:tcBorders>
            <w:shd w:val="clear" w:color="auto" w:fill="auto"/>
            <w:vAlign w:val="center"/>
          </w:tcPr>
          <w:p w:rsidR="00D10CB5" w:rsidRPr="001463BE" w:rsidRDefault="00D10CB5" w:rsidP="00D10CB5">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lastRenderedPageBreak/>
              <w:t>Describes how information about disadvantaged pupils will be shared at points of transition</w:t>
            </w:r>
          </w:p>
        </w:tc>
        <w:tc>
          <w:tcPr>
            <w:tcW w:w="850" w:type="dxa"/>
            <w:tcBorders>
              <w:top w:val="single" w:sz="4" w:space="0" w:color="009999"/>
              <w:left w:val="single" w:sz="8" w:space="0" w:color="009999"/>
              <w:bottom w:val="single" w:sz="18" w:space="0" w:color="009999"/>
              <w:right w:val="single" w:sz="8" w:space="0" w:color="009999"/>
            </w:tcBorders>
            <w:shd w:val="clear" w:color="auto" w:fill="auto"/>
            <w:vAlign w:val="center"/>
          </w:tcPr>
          <w:p w:rsidR="00D10CB5" w:rsidRPr="00393D6B" w:rsidRDefault="00D10CB5" w:rsidP="00FC2C7F">
            <w:pPr>
              <w:rPr>
                <w:rFonts w:ascii="Arial" w:eastAsia="Times New Roman" w:hAnsi="Arial" w:cs="Arial"/>
                <w:color w:val="000000"/>
                <w:sz w:val="20"/>
                <w:szCs w:val="20"/>
                <w:lang w:eastAsia="en-GB"/>
              </w:rPr>
            </w:pPr>
          </w:p>
        </w:tc>
        <w:tc>
          <w:tcPr>
            <w:tcW w:w="4253" w:type="dxa"/>
            <w:tcBorders>
              <w:top w:val="single" w:sz="4" w:space="0" w:color="009999"/>
              <w:left w:val="single" w:sz="8" w:space="0" w:color="009999"/>
              <w:bottom w:val="single" w:sz="18" w:space="0" w:color="009999"/>
              <w:right w:val="single" w:sz="8" w:space="0" w:color="009999"/>
            </w:tcBorders>
            <w:shd w:val="clear" w:color="auto" w:fill="auto"/>
            <w:vAlign w:val="center"/>
          </w:tcPr>
          <w:p w:rsidR="00D10CB5" w:rsidRPr="00393D6B" w:rsidRDefault="00D10CB5" w:rsidP="00FC2C7F">
            <w:pPr>
              <w:rPr>
                <w:rFonts w:ascii="Arial" w:eastAsia="Times New Roman" w:hAnsi="Arial" w:cs="Arial"/>
                <w:color w:val="000000"/>
                <w:sz w:val="20"/>
                <w:szCs w:val="20"/>
                <w:lang w:eastAsia="en-GB"/>
              </w:rPr>
            </w:pPr>
          </w:p>
        </w:tc>
        <w:tc>
          <w:tcPr>
            <w:tcW w:w="850" w:type="dxa"/>
            <w:tcBorders>
              <w:top w:val="single" w:sz="4" w:space="0" w:color="009999"/>
              <w:left w:val="single" w:sz="8" w:space="0" w:color="009999"/>
              <w:bottom w:val="single" w:sz="18" w:space="0" w:color="009999"/>
              <w:right w:val="single" w:sz="8" w:space="0" w:color="009999"/>
            </w:tcBorders>
            <w:shd w:val="clear" w:color="auto" w:fill="auto"/>
            <w:vAlign w:val="center"/>
          </w:tcPr>
          <w:p w:rsidR="00D10CB5" w:rsidRPr="00393D6B" w:rsidRDefault="00D10CB5" w:rsidP="00FC2C7F">
            <w:pPr>
              <w:rPr>
                <w:rFonts w:ascii="Arial" w:eastAsia="Times New Roman" w:hAnsi="Arial" w:cs="Arial"/>
                <w:color w:val="000000"/>
                <w:sz w:val="20"/>
                <w:szCs w:val="20"/>
                <w:lang w:eastAsia="en-GB"/>
              </w:rPr>
            </w:pPr>
          </w:p>
        </w:tc>
        <w:tc>
          <w:tcPr>
            <w:tcW w:w="4395" w:type="dxa"/>
            <w:tcBorders>
              <w:top w:val="single" w:sz="4" w:space="0" w:color="009999"/>
              <w:left w:val="single" w:sz="8" w:space="0" w:color="009999"/>
              <w:bottom w:val="single" w:sz="18" w:space="0" w:color="009999"/>
              <w:right w:val="single" w:sz="18" w:space="0" w:color="009999"/>
            </w:tcBorders>
            <w:shd w:val="clear" w:color="auto" w:fill="auto"/>
            <w:vAlign w:val="center"/>
          </w:tcPr>
          <w:p w:rsidR="00D10CB5" w:rsidRPr="00393D6B" w:rsidRDefault="00D10CB5" w:rsidP="00FC2C7F">
            <w:pPr>
              <w:rPr>
                <w:rFonts w:ascii="Arial" w:eastAsia="Times New Roman" w:hAnsi="Arial" w:cs="Arial"/>
                <w:color w:val="000000"/>
                <w:sz w:val="20"/>
                <w:szCs w:val="20"/>
                <w:lang w:eastAsia="en-GB"/>
              </w:rPr>
            </w:pPr>
          </w:p>
        </w:tc>
      </w:tr>
    </w:tbl>
    <w:p w:rsidR="00D10CB5" w:rsidRDefault="00D10CB5" w:rsidP="00997E50">
      <w:pPr>
        <w:spacing w:before="120"/>
        <w:rPr>
          <w:rFonts w:ascii="Arial" w:eastAsia="Times New Roman" w:hAnsi="Arial" w:cs="Arial"/>
          <w:b/>
          <w:bCs/>
          <w:color w:val="FFFFFF" w:themeColor="background1"/>
          <w:lang w:eastAsia="en-GB"/>
        </w:rPr>
        <w:sectPr w:rsidR="00D10CB5" w:rsidSect="00801349">
          <w:footerReference w:type="even" r:id="rId9"/>
          <w:footerReference w:type="default" r:id="rId10"/>
          <w:pgSz w:w="16820" w:h="11900" w:orient="landscape"/>
          <w:pgMar w:top="680" w:right="851" w:bottom="454" w:left="1021" w:header="709" w:footer="624" w:gutter="0"/>
          <w:cols w:space="708"/>
          <w:docGrid w:linePitch="360"/>
        </w:sect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850"/>
        <w:gridCol w:w="3828"/>
        <w:gridCol w:w="992"/>
        <w:gridCol w:w="4678"/>
      </w:tblGrid>
      <w:tr w:rsidR="00D10CB5" w:rsidRPr="00393D6B" w:rsidTr="005D54A1">
        <w:trPr>
          <w:trHeight w:val="960"/>
        </w:trPr>
        <w:tc>
          <w:tcPr>
            <w:tcW w:w="15735" w:type="dxa"/>
            <w:gridSpan w:val="5"/>
            <w:tcBorders>
              <w:top w:val="single" w:sz="18" w:space="0" w:color="009999"/>
              <w:left w:val="single" w:sz="18" w:space="0" w:color="009999"/>
              <w:bottom w:val="single" w:sz="6" w:space="0" w:color="FFFFFF" w:themeColor="background1"/>
              <w:right w:val="single" w:sz="18" w:space="0" w:color="009999"/>
            </w:tcBorders>
            <w:shd w:val="clear" w:color="auto" w:fill="009999"/>
            <w:vAlign w:val="center"/>
            <w:hideMark/>
          </w:tcPr>
          <w:p w:rsidR="00D10CB5" w:rsidRPr="00997E50" w:rsidRDefault="00D10CB5" w:rsidP="00997E50">
            <w:pPr>
              <w:spacing w:before="120"/>
              <w:rPr>
                <w:rFonts w:ascii="Arial" w:eastAsia="Times New Roman" w:hAnsi="Arial" w:cs="Arial"/>
                <w:b/>
                <w:bCs/>
                <w:color w:val="FFFFFF" w:themeColor="background1"/>
                <w:lang w:eastAsia="en-GB"/>
              </w:rPr>
            </w:pPr>
            <w:r w:rsidRPr="00997E50">
              <w:rPr>
                <w:rFonts w:ascii="Arial" w:eastAsia="Times New Roman" w:hAnsi="Arial" w:cs="Arial"/>
                <w:b/>
                <w:bCs/>
                <w:color w:val="FFFFFF" w:themeColor="background1"/>
                <w:lang w:eastAsia="en-GB"/>
              </w:rPr>
              <w:lastRenderedPageBreak/>
              <w:t xml:space="preserve">Section 2. Leadership and Management </w:t>
            </w:r>
          </w:p>
          <w:p w:rsidR="00D10CB5" w:rsidRPr="00997E50" w:rsidRDefault="00D10CB5" w:rsidP="00997E50">
            <w:pPr>
              <w:spacing w:after="60"/>
              <w:rPr>
                <w:rFonts w:ascii="Arial" w:eastAsia="Times New Roman" w:hAnsi="Arial" w:cs="Arial"/>
                <w:b/>
                <w:bCs/>
                <w:color w:val="FFFFFF" w:themeColor="background1"/>
                <w:lang w:eastAsia="en-GB"/>
              </w:rPr>
            </w:pPr>
            <w:r w:rsidRPr="00997E50">
              <w:rPr>
                <w:rFonts w:ascii="Arial" w:eastAsia="Times New Roman" w:hAnsi="Arial" w:cs="Arial"/>
                <w:color w:val="FFFFFF" w:themeColor="background1"/>
                <w:lang w:eastAsia="en-GB"/>
              </w:rPr>
              <w:t xml:space="preserve">Processes relating to the responsibility for the deployment of funds, overseeing of identification processes, intervention </w:t>
            </w:r>
            <w:proofErr w:type="spellStart"/>
            <w:r w:rsidRPr="00997E50">
              <w:rPr>
                <w:rFonts w:ascii="Arial" w:eastAsia="Times New Roman" w:hAnsi="Arial" w:cs="Arial"/>
                <w:color w:val="FFFFFF" w:themeColor="background1"/>
                <w:lang w:eastAsia="en-GB"/>
              </w:rPr>
              <w:t>programmes</w:t>
            </w:r>
            <w:proofErr w:type="spellEnd"/>
            <w:r w:rsidRPr="00997E50">
              <w:rPr>
                <w:rFonts w:ascii="Arial" w:eastAsia="Times New Roman" w:hAnsi="Arial" w:cs="Arial"/>
                <w:color w:val="FFFFFF" w:themeColor="background1"/>
                <w:lang w:eastAsia="en-GB"/>
              </w:rPr>
              <w:t xml:space="preserve"> and the monitoring and evaluation of impact</w:t>
            </w:r>
          </w:p>
        </w:tc>
      </w:tr>
      <w:tr w:rsidR="00D10CB5" w:rsidRPr="00393D6B" w:rsidTr="005D54A1">
        <w:trPr>
          <w:cantSplit/>
          <w:trHeight w:val="1550"/>
        </w:trPr>
        <w:tc>
          <w:tcPr>
            <w:tcW w:w="5387" w:type="dxa"/>
            <w:tcBorders>
              <w:top w:val="single" w:sz="6" w:space="0" w:color="FFFFFF" w:themeColor="background1"/>
              <w:left w:val="single" w:sz="18" w:space="0" w:color="009999"/>
              <w:bottom w:val="single" w:sz="8" w:space="0" w:color="FFFFFF" w:themeColor="background1"/>
              <w:right w:val="single" w:sz="6" w:space="0" w:color="FFFFFF" w:themeColor="background1"/>
            </w:tcBorders>
            <w:shd w:val="clear" w:color="auto" w:fill="009999"/>
            <w:vAlign w:val="center"/>
          </w:tcPr>
          <w:p w:rsidR="00D10CB5" w:rsidRPr="00997E50" w:rsidRDefault="00D10CB5" w:rsidP="00FC2C7F">
            <w:pPr>
              <w:rPr>
                <w:rFonts w:ascii="Arial" w:eastAsia="Times New Roman" w:hAnsi="Arial" w:cs="Arial"/>
                <w:b/>
                <w:bCs/>
                <w:color w:val="FFFFFF" w:themeColor="background1"/>
                <w:lang w:eastAsia="en-GB"/>
              </w:rPr>
            </w:pPr>
          </w:p>
        </w:tc>
        <w:tc>
          <w:tcPr>
            <w:tcW w:w="850" w:type="dxa"/>
            <w:tcBorders>
              <w:top w:val="single" w:sz="6" w:space="0" w:color="FFFFFF" w:themeColor="background1"/>
              <w:left w:val="single" w:sz="6" w:space="0" w:color="FFFFFF" w:themeColor="background1"/>
              <w:bottom w:val="single" w:sz="8" w:space="0" w:color="FFFFFF" w:themeColor="background1"/>
              <w:right w:val="single" w:sz="6" w:space="0" w:color="FFFFFF" w:themeColor="background1"/>
            </w:tcBorders>
            <w:shd w:val="clear" w:color="auto" w:fill="009999"/>
            <w:vAlign w:val="center"/>
          </w:tcPr>
          <w:p w:rsidR="00D10CB5" w:rsidRPr="00B62233" w:rsidRDefault="00D10CB5" w:rsidP="005D54A1">
            <w:pPr>
              <w:jc w:val="center"/>
              <w:rPr>
                <w:rFonts w:ascii="Arial" w:eastAsia="Times New Roman" w:hAnsi="Arial" w:cs="Arial"/>
                <w:b/>
                <w:bCs/>
                <w:color w:val="FFFFFF" w:themeColor="background1"/>
                <w:lang w:eastAsia="en-GB"/>
              </w:rPr>
            </w:pPr>
            <w:r w:rsidRPr="00B62233">
              <w:rPr>
                <w:rFonts w:ascii="Arial" w:eastAsia="Times New Roman" w:hAnsi="Arial" w:cs="Arial"/>
                <w:b/>
                <w:bCs/>
                <w:color w:val="FFFFFF" w:themeColor="background1"/>
                <w:lang w:eastAsia="en-GB"/>
              </w:rPr>
              <w:t>YES / NO</w:t>
            </w:r>
          </w:p>
        </w:tc>
        <w:tc>
          <w:tcPr>
            <w:tcW w:w="3828" w:type="dxa"/>
            <w:tcBorders>
              <w:top w:val="single" w:sz="6" w:space="0" w:color="FFFFFF" w:themeColor="background1"/>
              <w:left w:val="single" w:sz="6" w:space="0" w:color="FFFFFF" w:themeColor="background1"/>
              <w:bottom w:val="single" w:sz="8" w:space="0" w:color="FFFFFF" w:themeColor="background1"/>
              <w:right w:val="single" w:sz="6" w:space="0" w:color="FFFFFF" w:themeColor="background1"/>
            </w:tcBorders>
            <w:shd w:val="clear" w:color="auto" w:fill="009999"/>
            <w:vAlign w:val="center"/>
          </w:tcPr>
          <w:p w:rsidR="00D10CB5" w:rsidRPr="00B62233" w:rsidRDefault="00D10CB5" w:rsidP="005D54A1">
            <w:pPr>
              <w:jc w:val="center"/>
              <w:rPr>
                <w:rFonts w:ascii="Arial" w:eastAsia="Times New Roman" w:hAnsi="Arial" w:cs="Arial"/>
                <w:b/>
                <w:bCs/>
                <w:color w:val="FFFFFF" w:themeColor="background1"/>
                <w:lang w:eastAsia="en-GB"/>
              </w:rPr>
            </w:pPr>
            <w:r w:rsidRPr="00B62233">
              <w:rPr>
                <w:rFonts w:ascii="Arial" w:eastAsia="Times New Roman" w:hAnsi="Arial" w:cs="Arial"/>
                <w:b/>
                <w:bCs/>
                <w:color w:val="FFFFFF" w:themeColor="background1"/>
                <w:lang w:eastAsia="en-GB"/>
              </w:rPr>
              <w:t>EVIDENCE / DOCUMENTATION</w:t>
            </w:r>
          </w:p>
        </w:tc>
        <w:tc>
          <w:tcPr>
            <w:tcW w:w="992" w:type="dxa"/>
            <w:tcBorders>
              <w:top w:val="single" w:sz="6" w:space="0" w:color="FFFFFF" w:themeColor="background1"/>
              <w:left w:val="single" w:sz="6" w:space="0" w:color="FFFFFF" w:themeColor="background1"/>
              <w:bottom w:val="single" w:sz="8" w:space="0" w:color="FFFFFF" w:themeColor="background1"/>
              <w:right w:val="single" w:sz="6" w:space="0" w:color="FFFFFF" w:themeColor="background1"/>
            </w:tcBorders>
            <w:shd w:val="clear" w:color="auto" w:fill="009999"/>
            <w:textDirection w:val="btLr"/>
            <w:vAlign w:val="center"/>
          </w:tcPr>
          <w:p w:rsidR="00D10CB5" w:rsidRPr="00B62233" w:rsidRDefault="00D10CB5" w:rsidP="005D54A1">
            <w:pPr>
              <w:ind w:left="113" w:right="113"/>
              <w:rPr>
                <w:rFonts w:ascii="Arial" w:eastAsia="Times New Roman" w:hAnsi="Arial" w:cs="Arial"/>
                <w:b/>
                <w:bCs/>
                <w:color w:val="FFFFFF" w:themeColor="background1"/>
                <w:sz w:val="20"/>
                <w:szCs w:val="20"/>
                <w:lang w:eastAsia="en-GB"/>
              </w:rPr>
            </w:pPr>
            <w:r w:rsidRPr="00B62233">
              <w:rPr>
                <w:rFonts w:ascii="Arial" w:eastAsia="Times New Roman" w:hAnsi="Arial" w:cs="Arial"/>
                <w:b/>
                <w:bCs/>
                <w:color w:val="FFFFFF" w:themeColor="background1"/>
                <w:sz w:val="20"/>
                <w:szCs w:val="20"/>
                <w:lang w:eastAsia="en-GB"/>
              </w:rPr>
              <w:t>RAG rating of impact / effectiveness</w:t>
            </w:r>
          </w:p>
        </w:tc>
        <w:tc>
          <w:tcPr>
            <w:tcW w:w="4678" w:type="dxa"/>
            <w:tcBorders>
              <w:top w:val="single" w:sz="6" w:space="0" w:color="FFFFFF" w:themeColor="background1"/>
              <w:left w:val="single" w:sz="6" w:space="0" w:color="FFFFFF" w:themeColor="background1"/>
              <w:bottom w:val="single" w:sz="8" w:space="0" w:color="FFFFFF" w:themeColor="background1"/>
              <w:right w:val="single" w:sz="18" w:space="0" w:color="009999"/>
            </w:tcBorders>
            <w:shd w:val="clear" w:color="auto" w:fill="009999"/>
            <w:vAlign w:val="center"/>
          </w:tcPr>
          <w:p w:rsidR="00D10CB5" w:rsidRPr="00B62233" w:rsidRDefault="00D10CB5" w:rsidP="005D54A1">
            <w:pPr>
              <w:jc w:val="center"/>
              <w:rPr>
                <w:rFonts w:ascii="Arial" w:eastAsia="Times New Roman" w:hAnsi="Arial" w:cs="Arial"/>
                <w:b/>
                <w:bCs/>
                <w:color w:val="FFFFFF" w:themeColor="background1"/>
                <w:lang w:eastAsia="en-GB"/>
              </w:rPr>
            </w:pPr>
            <w:r w:rsidRPr="00B62233">
              <w:rPr>
                <w:rFonts w:ascii="Arial" w:eastAsia="Times New Roman" w:hAnsi="Arial" w:cs="Arial"/>
                <w:b/>
                <w:bCs/>
                <w:color w:val="FFFFFF" w:themeColor="background1"/>
                <w:lang w:eastAsia="en-GB"/>
              </w:rPr>
              <w:t>ACTION</w:t>
            </w:r>
          </w:p>
        </w:tc>
        <w:bookmarkStart w:id="0" w:name="_GoBack"/>
        <w:bookmarkEnd w:id="0"/>
      </w:tr>
      <w:tr w:rsidR="00D10CB5" w:rsidRPr="00393D6B" w:rsidTr="00801349">
        <w:trPr>
          <w:trHeight w:val="1191"/>
        </w:trPr>
        <w:tc>
          <w:tcPr>
            <w:tcW w:w="5387" w:type="dxa"/>
            <w:tcBorders>
              <w:top w:val="single" w:sz="8" w:space="0" w:color="FFFFFF" w:themeColor="background1"/>
              <w:left w:val="single" w:sz="18" w:space="0" w:color="009999"/>
              <w:bottom w:val="single" w:sz="8" w:space="0" w:color="009999"/>
              <w:right w:val="single" w:sz="8" w:space="0" w:color="009999"/>
            </w:tcBorders>
            <w:shd w:val="clear" w:color="auto" w:fill="auto"/>
            <w:vAlign w:val="center"/>
          </w:tcPr>
          <w:p w:rsidR="00D10CB5" w:rsidRPr="00DE4E3A" w:rsidRDefault="00D10CB5" w:rsidP="00DE4E3A">
            <w:pPr>
              <w:rPr>
                <w:rFonts w:ascii="Arial" w:eastAsia="Times New Roman" w:hAnsi="Arial" w:cs="Arial"/>
                <w:color w:val="000000"/>
                <w:sz w:val="20"/>
                <w:szCs w:val="20"/>
                <w:lang w:eastAsia="en-GB"/>
              </w:rPr>
            </w:pPr>
            <w:r w:rsidRPr="00DE4E3A">
              <w:rPr>
                <w:rFonts w:ascii="Arial" w:eastAsia="Times New Roman" w:hAnsi="Arial" w:cs="Arial"/>
                <w:color w:val="000000"/>
                <w:sz w:val="20"/>
                <w:szCs w:val="20"/>
                <w:lang w:eastAsia="en-GB"/>
              </w:rPr>
              <w:t>SLT  has a clear understanding of ‘what works’  - evidenced based approaches to improving the attainment and progress of disadvantaged pupils</w:t>
            </w:r>
            <w:r w:rsidR="00586570">
              <w:rPr>
                <w:rFonts w:ascii="Arial" w:eastAsia="Times New Roman" w:hAnsi="Arial" w:cs="Arial"/>
                <w:color w:val="000000"/>
                <w:sz w:val="20"/>
                <w:szCs w:val="20"/>
                <w:lang w:eastAsia="en-GB"/>
              </w:rPr>
              <w:t xml:space="preserve"> - </w:t>
            </w:r>
            <w:r w:rsidRPr="00DE4E3A">
              <w:rPr>
                <w:rFonts w:ascii="Arial" w:eastAsia="Times New Roman" w:hAnsi="Arial" w:cs="Arial"/>
                <w:color w:val="000000"/>
                <w:sz w:val="20"/>
                <w:szCs w:val="20"/>
                <w:lang w:eastAsia="en-GB"/>
              </w:rPr>
              <w:t xml:space="preserve"> and use</w:t>
            </w:r>
            <w:r w:rsidR="00586570">
              <w:rPr>
                <w:rFonts w:ascii="Arial" w:eastAsia="Times New Roman" w:hAnsi="Arial" w:cs="Arial"/>
                <w:color w:val="000000"/>
                <w:sz w:val="20"/>
                <w:szCs w:val="20"/>
                <w:lang w:eastAsia="en-GB"/>
              </w:rPr>
              <w:t>s them</w:t>
            </w:r>
            <w:r w:rsidRPr="00DE4E3A">
              <w:rPr>
                <w:rFonts w:ascii="Arial" w:eastAsia="Times New Roman" w:hAnsi="Arial" w:cs="Arial"/>
                <w:color w:val="000000"/>
                <w:sz w:val="20"/>
                <w:szCs w:val="20"/>
                <w:lang w:eastAsia="en-GB"/>
              </w:rPr>
              <w:t xml:space="preserve"> to design their approaches</w:t>
            </w:r>
          </w:p>
        </w:tc>
        <w:tc>
          <w:tcPr>
            <w:tcW w:w="850" w:type="dxa"/>
            <w:tcBorders>
              <w:top w:val="single" w:sz="8" w:space="0" w:color="FFFFFF" w:themeColor="background1"/>
              <w:left w:val="single" w:sz="8" w:space="0" w:color="009999"/>
              <w:bottom w:val="single" w:sz="8" w:space="0" w:color="009999"/>
              <w:right w:val="single" w:sz="8" w:space="0" w:color="009999"/>
            </w:tcBorders>
            <w:shd w:val="clear" w:color="auto" w:fill="auto"/>
            <w:vAlign w:val="center"/>
          </w:tcPr>
          <w:p w:rsidR="00D10CB5" w:rsidRPr="00997E50" w:rsidRDefault="00D10CB5" w:rsidP="00FC2C7F">
            <w:pPr>
              <w:rPr>
                <w:rFonts w:ascii="Arial" w:eastAsia="Times New Roman" w:hAnsi="Arial" w:cs="Arial"/>
                <w:color w:val="000000"/>
                <w:sz w:val="21"/>
                <w:szCs w:val="21"/>
                <w:lang w:eastAsia="en-GB"/>
              </w:rPr>
            </w:pPr>
          </w:p>
        </w:tc>
        <w:tc>
          <w:tcPr>
            <w:tcW w:w="3828" w:type="dxa"/>
            <w:tcBorders>
              <w:top w:val="single" w:sz="8" w:space="0" w:color="FFFFFF" w:themeColor="background1"/>
              <w:left w:val="single" w:sz="8" w:space="0" w:color="009999"/>
              <w:bottom w:val="single" w:sz="8" w:space="0" w:color="009999"/>
              <w:right w:val="single" w:sz="8" w:space="0" w:color="009999"/>
            </w:tcBorders>
            <w:shd w:val="clear" w:color="auto" w:fill="auto"/>
            <w:vAlign w:val="center"/>
          </w:tcPr>
          <w:p w:rsidR="00D10CB5" w:rsidRPr="00997E50" w:rsidRDefault="00D10CB5" w:rsidP="00FC2C7F">
            <w:pPr>
              <w:rPr>
                <w:rFonts w:ascii="Arial" w:eastAsia="Times New Roman" w:hAnsi="Arial" w:cs="Arial"/>
                <w:color w:val="000000"/>
                <w:sz w:val="21"/>
                <w:szCs w:val="21"/>
                <w:lang w:eastAsia="en-GB"/>
              </w:rPr>
            </w:pPr>
          </w:p>
        </w:tc>
        <w:tc>
          <w:tcPr>
            <w:tcW w:w="992" w:type="dxa"/>
            <w:tcBorders>
              <w:top w:val="single" w:sz="8" w:space="0" w:color="FFFFFF" w:themeColor="background1"/>
              <w:left w:val="single" w:sz="8" w:space="0" w:color="009999"/>
              <w:bottom w:val="single" w:sz="8" w:space="0" w:color="009999"/>
              <w:right w:val="single" w:sz="8" w:space="0" w:color="009999"/>
            </w:tcBorders>
            <w:shd w:val="clear" w:color="auto" w:fill="auto"/>
            <w:vAlign w:val="center"/>
          </w:tcPr>
          <w:p w:rsidR="00D10CB5" w:rsidRPr="00997E50" w:rsidRDefault="00D10CB5" w:rsidP="00FC2C7F">
            <w:pPr>
              <w:rPr>
                <w:rFonts w:ascii="Arial" w:eastAsia="Times New Roman" w:hAnsi="Arial" w:cs="Arial"/>
                <w:color w:val="000000"/>
                <w:sz w:val="21"/>
                <w:szCs w:val="21"/>
                <w:lang w:eastAsia="en-GB"/>
              </w:rPr>
            </w:pPr>
          </w:p>
        </w:tc>
        <w:tc>
          <w:tcPr>
            <w:tcW w:w="4678" w:type="dxa"/>
            <w:tcBorders>
              <w:top w:val="single" w:sz="8" w:space="0" w:color="FFFFFF" w:themeColor="background1"/>
              <w:left w:val="single" w:sz="8" w:space="0" w:color="009999"/>
              <w:bottom w:val="single" w:sz="8" w:space="0" w:color="009999"/>
              <w:right w:val="single" w:sz="18" w:space="0" w:color="009999"/>
            </w:tcBorders>
            <w:shd w:val="clear" w:color="auto" w:fill="auto"/>
            <w:vAlign w:val="center"/>
          </w:tcPr>
          <w:p w:rsidR="00D10CB5" w:rsidRPr="00997E50" w:rsidRDefault="00D10CB5" w:rsidP="00FC2C7F">
            <w:pPr>
              <w:rPr>
                <w:rFonts w:ascii="Arial" w:eastAsia="Times New Roman" w:hAnsi="Arial" w:cs="Arial"/>
                <w:color w:val="000000"/>
                <w:sz w:val="21"/>
                <w:szCs w:val="21"/>
                <w:lang w:eastAsia="en-GB"/>
              </w:rPr>
            </w:pPr>
          </w:p>
        </w:tc>
      </w:tr>
      <w:tr w:rsidR="00D10CB5" w:rsidRPr="00393D6B" w:rsidTr="00801349">
        <w:trPr>
          <w:trHeight w:val="1191"/>
        </w:trPr>
        <w:tc>
          <w:tcPr>
            <w:tcW w:w="5387" w:type="dxa"/>
            <w:tcBorders>
              <w:top w:val="single" w:sz="8" w:space="0" w:color="009999"/>
              <w:left w:val="single" w:sz="18" w:space="0" w:color="009999"/>
              <w:bottom w:val="single" w:sz="8" w:space="0" w:color="009999"/>
              <w:right w:val="single" w:sz="8" w:space="0" w:color="009999"/>
            </w:tcBorders>
            <w:shd w:val="clear" w:color="auto" w:fill="auto"/>
            <w:vAlign w:val="center"/>
          </w:tcPr>
          <w:p w:rsidR="00D10CB5" w:rsidRPr="00DE4E3A" w:rsidRDefault="00D10CB5" w:rsidP="00586570">
            <w:pPr>
              <w:rPr>
                <w:rFonts w:ascii="Arial" w:eastAsia="Times New Roman" w:hAnsi="Arial" w:cs="Arial"/>
                <w:color w:val="000000"/>
                <w:sz w:val="20"/>
                <w:szCs w:val="20"/>
                <w:lang w:eastAsia="en-GB"/>
              </w:rPr>
            </w:pPr>
            <w:r w:rsidRPr="00DE4E3A">
              <w:rPr>
                <w:rFonts w:ascii="Arial" w:eastAsia="Times New Roman" w:hAnsi="Arial" w:cs="Arial"/>
                <w:color w:val="000000"/>
                <w:sz w:val="20"/>
                <w:szCs w:val="20"/>
                <w:lang w:eastAsia="en-GB"/>
              </w:rPr>
              <w:t xml:space="preserve">Funding </w:t>
            </w:r>
            <w:r w:rsidR="00586570">
              <w:rPr>
                <w:rFonts w:ascii="Arial" w:eastAsia="Times New Roman" w:hAnsi="Arial" w:cs="Arial"/>
                <w:color w:val="000000"/>
                <w:sz w:val="20"/>
                <w:szCs w:val="20"/>
                <w:lang w:eastAsia="en-GB"/>
              </w:rPr>
              <w:t>to  address</w:t>
            </w:r>
            <w:r w:rsidR="00586570" w:rsidRPr="00DE4E3A">
              <w:rPr>
                <w:rFonts w:ascii="Arial" w:eastAsia="Times New Roman" w:hAnsi="Arial" w:cs="Arial"/>
                <w:color w:val="000000"/>
                <w:sz w:val="20"/>
                <w:szCs w:val="20"/>
                <w:lang w:eastAsia="en-GB"/>
              </w:rPr>
              <w:t xml:space="preserve"> the needs of disadvantaged pupils</w:t>
            </w:r>
            <w:r w:rsidR="00586570">
              <w:rPr>
                <w:rFonts w:ascii="Arial" w:eastAsia="Times New Roman" w:hAnsi="Arial" w:cs="Arial"/>
                <w:color w:val="000000"/>
                <w:sz w:val="20"/>
                <w:szCs w:val="20"/>
                <w:lang w:eastAsia="en-GB"/>
              </w:rPr>
              <w:t xml:space="preserve"> is based on </w:t>
            </w:r>
            <w:r w:rsidRPr="00DE4E3A">
              <w:rPr>
                <w:rFonts w:ascii="Arial" w:eastAsia="Times New Roman" w:hAnsi="Arial" w:cs="Arial"/>
                <w:color w:val="000000"/>
                <w:sz w:val="20"/>
                <w:szCs w:val="20"/>
                <w:lang w:eastAsia="en-GB"/>
              </w:rPr>
              <w:t>accurate a</w:t>
            </w:r>
            <w:r w:rsidR="00586570">
              <w:rPr>
                <w:rFonts w:ascii="Arial" w:eastAsia="Times New Roman" w:hAnsi="Arial" w:cs="Arial"/>
                <w:color w:val="000000"/>
                <w:sz w:val="20"/>
                <w:szCs w:val="20"/>
                <w:lang w:eastAsia="en-GB"/>
              </w:rPr>
              <w:t xml:space="preserve">nalysis of school performance and is allocated </w:t>
            </w:r>
            <w:r w:rsidR="00586570" w:rsidRPr="00DE4E3A">
              <w:rPr>
                <w:rFonts w:ascii="Arial" w:eastAsia="Times New Roman" w:hAnsi="Arial" w:cs="Arial"/>
                <w:color w:val="000000"/>
                <w:sz w:val="20"/>
                <w:szCs w:val="20"/>
                <w:lang w:eastAsia="en-GB"/>
              </w:rPr>
              <w:t>appropriately by the SLT</w:t>
            </w:r>
            <w:r w:rsidR="00586570">
              <w:rPr>
                <w:rFonts w:ascii="Arial" w:eastAsia="Times New Roman" w:hAnsi="Arial" w:cs="Arial"/>
                <w:color w:val="000000"/>
                <w:sz w:val="20"/>
                <w:szCs w:val="20"/>
                <w:lang w:eastAsia="en-GB"/>
              </w:rPr>
              <w:t>,</w:t>
            </w:r>
          </w:p>
        </w:tc>
        <w:tc>
          <w:tcPr>
            <w:tcW w:w="850" w:type="dxa"/>
            <w:tcBorders>
              <w:top w:val="single" w:sz="8" w:space="0" w:color="009999"/>
              <w:left w:val="single" w:sz="8" w:space="0" w:color="009999"/>
              <w:bottom w:val="single" w:sz="8" w:space="0" w:color="009999"/>
              <w:right w:val="single" w:sz="8" w:space="0" w:color="009999"/>
            </w:tcBorders>
            <w:shd w:val="clear" w:color="auto" w:fill="auto"/>
            <w:vAlign w:val="center"/>
          </w:tcPr>
          <w:p w:rsidR="00D10CB5" w:rsidRPr="00997E50" w:rsidRDefault="00D10CB5" w:rsidP="00FC2C7F">
            <w:pPr>
              <w:rPr>
                <w:rFonts w:ascii="Arial" w:eastAsia="Times New Roman" w:hAnsi="Arial" w:cs="Arial"/>
                <w:color w:val="000000"/>
                <w:sz w:val="21"/>
                <w:szCs w:val="21"/>
                <w:lang w:eastAsia="en-GB"/>
              </w:rPr>
            </w:pPr>
          </w:p>
        </w:tc>
        <w:tc>
          <w:tcPr>
            <w:tcW w:w="3828" w:type="dxa"/>
            <w:tcBorders>
              <w:top w:val="single" w:sz="8" w:space="0" w:color="009999"/>
              <w:left w:val="single" w:sz="8" w:space="0" w:color="009999"/>
              <w:bottom w:val="single" w:sz="8" w:space="0" w:color="009999"/>
              <w:right w:val="single" w:sz="8" w:space="0" w:color="009999"/>
            </w:tcBorders>
            <w:shd w:val="clear" w:color="auto" w:fill="auto"/>
            <w:vAlign w:val="center"/>
          </w:tcPr>
          <w:p w:rsidR="00D10CB5" w:rsidRPr="00997E50" w:rsidRDefault="00D10CB5" w:rsidP="00FC2C7F">
            <w:pPr>
              <w:rPr>
                <w:rFonts w:ascii="Arial" w:eastAsia="Times New Roman" w:hAnsi="Arial" w:cs="Arial"/>
                <w:color w:val="000000"/>
                <w:sz w:val="21"/>
                <w:szCs w:val="21"/>
                <w:lang w:eastAsia="en-GB"/>
              </w:rPr>
            </w:pPr>
          </w:p>
        </w:tc>
        <w:tc>
          <w:tcPr>
            <w:tcW w:w="992" w:type="dxa"/>
            <w:tcBorders>
              <w:top w:val="single" w:sz="8" w:space="0" w:color="009999"/>
              <w:left w:val="single" w:sz="8" w:space="0" w:color="009999"/>
              <w:bottom w:val="single" w:sz="8" w:space="0" w:color="009999"/>
              <w:right w:val="single" w:sz="8" w:space="0" w:color="009999"/>
            </w:tcBorders>
            <w:shd w:val="clear" w:color="auto" w:fill="auto"/>
            <w:vAlign w:val="center"/>
          </w:tcPr>
          <w:p w:rsidR="00D10CB5" w:rsidRPr="00997E50" w:rsidRDefault="00D10CB5" w:rsidP="00FC2C7F">
            <w:pPr>
              <w:rPr>
                <w:rFonts w:ascii="Arial" w:eastAsia="Times New Roman" w:hAnsi="Arial" w:cs="Arial"/>
                <w:color w:val="000000"/>
                <w:sz w:val="21"/>
                <w:szCs w:val="21"/>
                <w:lang w:eastAsia="en-GB"/>
              </w:rPr>
            </w:pPr>
          </w:p>
        </w:tc>
        <w:tc>
          <w:tcPr>
            <w:tcW w:w="4678" w:type="dxa"/>
            <w:tcBorders>
              <w:top w:val="single" w:sz="8" w:space="0" w:color="009999"/>
              <w:left w:val="single" w:sz="8" w:space="0" w:color="009999"/>
              <w:bottom w:val="single" w:sz="8" w:space="0" w:color="009999"/>
              <w:right w:val="single" w:sz="18" w:space="0" w:color="009999"/>
            </w:tcBorders>
            <w:shd w:val="clear" w:color="auto" w:fill="auto"/>
            <w:vAlign w:val="center"/>
          </w:tcPr>
          <w:p w:rsidR="00D10CB5" w:rsidRPr="00997E50" w:rsidRDefault="00D10CB5" w:rsidP="00FC2C7F">
            <w:pPr>
              <w:rPr>
                <w:rFonts w:ascii="Arial" w:eastAsia="Times New Roman" w:hAnsi="Arial" w:cs="Arial"/>
                <w:color w:val="000000"/>
                <w:sz w:val="21"/>
                <w:szCs w:val="21"/>
                <w:lang w:eastAsia="en-GB"/>
              </w:rPr>
            </w:pPr>
          </w:p>
        </w:tc>
      </w:tr>
      <w:tr w:rsidR="00D10CB5" w:rsidRPr="00393D6B" w:rsidTr="00801349">
        <w:trPr>
          <w:trHeight w:val="1191"/>
        </w:trPr>
        <w:tc>
          <w:tcPr>
            <w:tcW w:w="5387" w:type="dxa"/>
            <w:tcBorders>
              <w:top w:val="single" w:sz="8" w:space="0" w:color="009999"/>
              <w:left w:val="single" w:sz="18" w:space="0" w:color="009999"/>
              <w:bottom w:val="single" w:sz="8" w:space="0" w:color="009999"/>
              <w:right w:val="single" w:sz="8" w:space="0" w:color="009999"/>
            </w:tcBorders>
            <w:shd w:val="clear" w:color="auto" w:fill="auto"/>
            <w:vAlign w:val="center"/>
            <w:hideMark/>
          </w:tcPr>
          <w:p w:rsidR="00D10CB5" w:rsidRPr="00DE4E3A" w:rsidRDefault="00D10CB5" w:rsidP="00DE4E3A">
            <w:pPr>
              <w:rPr>
                <w:rFonts w:ascii="Arial" w:eastAsia="Times New Roman" w:hAnsi="Arial" w:cs="Arial"/>
                <w:color w:val="000000"/>
                <w:sz w:val="20"/>
                <w:szCs w:val="20"/>
                <w:lang w:eastAsia="en-GB"/>
              </w:rPr>
            </w:pPr>
            <w:r w:rsidRPr="00DE4E3A">
              <w:rPr>
                <w:rFonts w:ascii="Arial" w:eastAsia="Times New Roman" w:hAnsi="Arial" w:cs="Arial"/>
                <w:color w:val="000000"/>
                <w:sz w:val="20"/>
                <w:szCs w:val="20"/>
                <w:lang w:eastAsia="en-GB"/>
              </w:rPr>
              <w:t xml:space="preserve">Clearly defined leadership roles are assigned to the responsibility for the management of activities relating to the Pupil Premium Grant </w:t>
            </w:r>
          </w:p>
        </w:tc>
        <w:tc>
          <w:tcPr>
            <w:tcW w:w="850" w:type="dxa"/>
            <w:tcBorders>
              <w:top w:val="single" w:sz="8" w:space="0" w:color="009999"/>
              <w:left w:val="single" w:sz="8" w:space="0" w:color="009999"/>
              <w:bottom w:val="single" w:sz="8" w:space="0" w:color="009999"/>
              <w:right w:val="single" w:sz="8" w:space="0" w:color="009999"/>
            </w:tcBorders>
            <w:shd w:val="clear" w:color="auto" w:fill="auto"/>
            <w:vAlign w:val="center"/>
          </w:tcPr>
          <w:p w:rsidR="00D10CB5" w:rsidRPr="00997E50" w:rsidRDefault="00D10CB5" w:rsidP="00FC2C7F">
            <w:pPr>
              <w:rPr>
                <w:rFonts w:ascii="Arial" w:eastAsia="Times New Roman" w:hAnsi="Arial" w:cs="Arial"/>
                <w:color w:val="000000"/>
                <w:sz w:val="21"/>
                <w:szCs w:val="21"/>
                <w:lang w:eastAsia="en-GB"/>
              </w:rPr>
            </w:pPr>
          </w:p>
        </w:tc>
        <w:tc>
          <w:tcPr>
            <w:tcW w:w="3828" w:type="dxa"/>
            <w:tcBorders>
              <w:top w:val="single" w:sz="8" w:space="0" w:color="009999"/>
              <w:left w:val="single" w:sz="8" w:space="0" w:color="009999"/>
              <w:bottom w:val="single" w:sz="8" w:space="0" w:color="009999"/>
              <w:right w:val="single" w:sz="8" w:space="0" w:color="009999"/>
            </w:tcBorders>
            <w:shd w:val="clear" w:color="auto" w:fill="auto"/>
            <w:vAlign w:val="center"/>
          </w:tcPr>
          <w:p w:rsidR="00D10CB5" w:rsidRPr="00997E50" w:rsidRDefault="00D10CB5" w:rsidP="00FC2C7F">
            <w:pPr>
              <w:rPr>
                <w:rFonts w:ascii="Arial" w:eastAsia="Times New Roman" w:hAnsi="Arial" w:cs="Arial"/>
                <w:color w:val="000000"/>
                <w:sz w:val="21"/>
                <w:szCs w:val="21"/>
                <w:lang w:eastAsia="en-GB"/>
              </w:rPr>
            </w:pPr>
          </w:p>
        </w:tc>
        <w:tc>
          <w:tcPr>
            <w:tcW w:w="992" w:type="dxa"/>
            <w:tcBorders>
              <w:top w:val="single" w:sz="8" w:space="0" w:color="009999"/>
              <w:left w:val="single" w:sz="8" w:space="0" w:color="009999"/>
              <w:bottom w:val="single" w:sz="8" w:space="0" w:color="009999"/>
              <w:right w:val="single" w:sz="8" w:space="0" w:color="009999"/>
            </w:tcBorders>
            <w:shd w:val="clear" w:color="auto" w:fill="auto"/>
            <w:vAlign w:val="center"/>
          </w:tcPr>
          <w:p w:rsidR="00D10CB5" w:rsidRPr="00997E50" w:rsidRDefault="00D10CB5" w:rsidP="00FC2C7F">
            <w:pPr>
              <w:rPr>
                <w:rFonts w:ascii="Arial" w:eastAsia="Times New Roman" w:hAnsi="Arial" w:cs="Arial"/>
                <w:color w:val="000000"/>
                <w:sz w:val="21"/>
                <w:szCs w:val="21"/>
                <w:lang w:eastAsia="en-GB"/>
              </w:rPr>
            </w:pPr>
          </w:p>
        </w:tc>
        <w:tc>
          <w:tcPr>
            <w:tcW w:w="4678" w:type="dxa"/>
            <w:tcBorders>
              <w:top w:val="single" w:sz="8" w:space="0" w:color="009999"/>
              <w:left w:val="single" w:sz="8" w:space="0" w:color="009999"/>
              <w:bottom w:val="single" w:sz="8" w:space="0" w:color="009999"/>
              <w:right w:val="single" w:sz="18" w:space="0" w:color="009999"/>
            </w:tcBorders>
            <w:shd w:val="clear" w:color="auto" w:fill="auto"/>
            <w:vAlign w:val="center"/>
          </w:tcPr>
          <w:p w:rsidR="00D10CB5" w:rsidRPr="00997E50" w:rsidRDefault="00D10CB5" w:rsidP="00FC2C7F">
            <w:pPr>
              <w:rPr>
                <w:rFonts w:ascii="Arial" w:eastAsia="Times New Roman" w:hAnsi="Arial" w:cs="Arial"/>
                <w:color w:val="000000"/>
                <w:sz w:val="21"/>
                <w:szCs w:val="21"/>
                <w:lang w:eastAsia="en-GB"/>
              </w:rPr>
            </w:pPr>
          </w:p>
        </w:tc>
      </w:tr>
      <w:tr w:rsidR="00D10CB5" w:rsidRPr="00393D6B" w:rsidTr="00801349">
        <w:trPr>
          <w:trHeight w:val="1191"/>
        </w:trPr>
        <w:tc>
          <w:tcPr>
            <w:tcW w:w="5387" w:type="dxa"/>
            <w:tcBorders>
              <w:top w:val="single" w:sz="8" w:space="0" w:color="009999"/>
              <w:left w:val="single" w:sz="18" w:space="0" w:color="009999"/>
              <w:bottom w:val="single" w:sz="8" w:space="0" w:color="009999"/>
              <w:right w:val="single" w:sz="8" w:space="0" w:color="009999"/>
            </w:tcBorders>
            <w:shd w:val="clear" w:color="auto" w:fill="auto"/>
            <w:vAlign w:val="center"/>
          </w:tcPr>
          <w:p w:rsidR="00D10CB5" w:rsidRPr="00DE4E3A" w:rsidRDefault="00D10CB5" w:rsidP="00586570">
            <w:pPr>
              <w:rPr>
                <w:rFonts w:ascii="Arial" w:eastAsia="Times New Roman" w:hAnsi="Arial" w:cs="Arial"/>
                <w:color w:val="000000"/>
                <w:sz w:val="20"/>
                <w:szCs w:val="20"/>
                <w:lang w:eastAsia="en-GB"/>
              </w:rPr>
            </w:pPr>
            <w:r w:rsidRPr="00DE4E3A">
              <w:rPr>
                <w:rFonts w:ascii="Arial" w:eastAsia="Times New Roman" w:hAnsi="Arial" w:cs="Arial"/>
                <w:color w:val="000000"/>
                <w:sz w:val="20"/>
                <w:szCs w:val="20"/>
                <w:lang w:eastAsia="en-GB"/>
              </w:rPr>
              <w:t xml:space="preserve">A Lead Governor for Pupil Premium </w:t>
            </w:r>
            <w:r w:rsidR="00586570" w:rsidRPr="00DE4E3A">
              <w:rPr>
                <w:rFonts w:ascii="Arial" w:eastAsia="Times New Roman" w:hAnsi="Arial" w:cs="Arial"/>
                <w:color w:val="000000"/>
                <w:sz w:val="20"/>
                <w:szCs w:val="20"/>
                <w:lang w:eastAsia="en-GB"/>
              </w:rPr>
              <w:t xml:space="preserve">has </w:t>
            </w:r>
            <w:r w:rsidR="00586570">
              <w:rPr>
                <w:rFonts w:ascii="Arial" w:eastAsia="Times New Roman" w:hAnsi="Arial" w:cs="Arial"/>
                <w:color w:val="000000"/>
                <w:sz w:val="20"/>
                <w:szCs w:val="20"/>
                <w:lang w:eastAsia="en-GB"/>
              </w:rPr>
              <w:t xml:space="preserve">been appointed; they are to be </w:t>
            </w:r>
            <w:r w:rsidRPr="00DE4E3A">
              <w:rPr>
                <w:rFonts w:ascii="Arial" w:eastAsia="Times New Roman" w:hAnsi="Arial" w:cs="Arial"/>
                <w:color w:val="000000"/>
                <w:sz w:val="20"/>
                <w:szCs w:val="20"/>
                <w:lang w:eastAsia="en-GB"/>
              </w:rPr>
              <w:t>closely involved in the planning, monitoring and evaluation of  Pupil Premium activity</w:t>
            </w:r>
          </w:p>
        </w:tc>
        <w:tc>
          <w:tcPr>
            <w:tcW w:w="850" w:type="dxa"/>
            <w:tcBorders>
              <w:top w:val="single" w:sz="8" w:space="0" w:color="009999"/>
              <w:left w:val="single" w:sz="8" w:space="0" w:color="009999"/>
              <w:bottom w:val="single" w:sz="8" w:space="0" w:color="009999"/>
              <w:right w:val="single" w:sz="8" w:space="0" w:color="009999"/>
            </w:tcBorders>
            <w:shd w:val="clear" w:color="auto" w:fill="auto"/>
            <w:vAlign w:val="center"/>
          </w:tcPr>
          <w:p w:rsidR="00D10CB5" w:rsidRPr="00997E50" w:rsidRDefault="00D10CB5" w:rsidP="00FC2C7F">
            <w:pPr>
              <w:rPr>
                <w:rFonts w:ascii="Arial" w:eastAsia="Times New Roman" w:hAnsi="Arial" w:cs="Arial"/>
                <w:color w:val="000000"/>
                <w:sz w:val="21"/>
                <w:szCs w:val="21"/>
                <w:lang w:eastAsia="en-GB"/>
              </w:rPr>
            </w:pPr>
          </w:p>
        </w:tc>
        <w:tc>
          <w:tcPr>
            <w:tcW w:w="3828" w:type="dxa"/>
            <w:tcBorders>
              <w:top w:val="single" w:sz="8" w:space="0" w:color="009999"/>
              <w:left w:val="single" w:sz="8" w:space="0" w:color="009999"/>
              <w:bottom w:val="single" w:sz="8" w:space="0" w:color="009999"/>
              <w:right w:val="single" w:sz="8" w:space="0" w:color="009999"/>
            </w:tcBorders>
            <w:shd w:val="clear" w:color="auto" w:fill="auto"/>
            <w:vAlign w:val="center"/>
          </w:tcPr>
          <w:p w:rsidR="00D10CB5" w:rsidRPr="00997E50" w:rsidRDefault="00D10CB5" w:rsidP="00FC2C7F">
            <w:pPr>
              <w:rPr>
                <w:rFonts w:ascii="Arial" w:eastAsia="Times New Roman" w:hAnsi="Arial" w:cs="Arial"/>
                <w:color w:val="000000"/>
                <w:sz w:val="21"/>
                <w:szCs w:val="21"/>
                <w:lang w:eastAsia="en-GB"/>
              </w:rPr>
            </w:pPr>
          </w:p>
        </w:tc>
        <w:tc>
          <w:tcPr>
            <w:tcW w:w="992" w:type="dxa"/>
            <w:tcBorders>
              <w:top w:val="single" w:sz="8" w:space="0" w:color="009999"/>
              <w:left w:val="single" w:sz="8" w:space="0" w:color="009999"/>
              <w:bottom w:val="single" w:sz="8" w:space="0" w:color="009999"/>
              <w:right w:val="single" w:sz="8" w:space="0" w:color="009999"/>
            </w:tcBorders>
            <w:shd w:val="clear" w:color="auto" w:fill="auto"/>
            <w:vAlign w:val="center"/>
          </w:tcPr>
          <w:p w:rsidR="00D10CB5" w:rsidRPr="00997E50" w:rsidRDefault="00D10CB5" w:rsidP="00FC2C7F">
            <w:pPr>
              <w:rPr>
                <w:rFonts w:ascii="Arial" w:eastAsia="Times New Roman" w:hAnsi="Arial" w:cs="Arial"/>
                <w:color w:val="000000"/>
                <w:sz w:val="21"/>
                <w:szCs w:val="21"/>
                <w:lang w:eastAsia="en-GB"/>
              </w:rPr>
            </w:pPr>
          </w:p>
        </w:tc>
        <w:tc>
          <w:tcPr>
            <w:tcW w:w="4678" w:type="dxa"/>
            <w:tcBorders>
              <w:top w:val="single" w:sz="8" w:space="0" w:color="009999"/>
              <w:left w:val="single" w:sz="8" w:space="0" w:color="009999"/>
              <w:bottom w:val="single" w:sz="8" w:space="0" w:color="009999"/>
              <w:right w:val="single" w:sz="18" w:space="0" w:color="009999"/>
            </w:tcBorders>
            <w:shd w:val="clear" w:color="auto" w:fill="auto"/>
            <w:vAlign w:val="center"/>
          </w:tcPr>
          <w:p w:rsidR="00D10CB5" w:rsidRPr="00997E50" w:rsidRDefault="00D10CB5" w:rsidP="00FC2C7F">
            <w:pPr>
              <w:rPr>
                <w:rFonts w:ascii="Arial" w:eastAsia="Times New Roman" w:hAnsi="Arial" w:cs="Arial"/>
                <w:color w:val="000000"/>
                <w:sz w:val="21"/>
                <w:szCs w:val="21"/>
                <w:lang w:eastAsia="en-GB"/>
              </w:rPr>
            </w:pPr>
          </w:p>
        </w:tc>
      </w:tr>
      <w:tr w:rsidR="00D10CB5" w:rsidRPr="00393D6B" w:rsidTr="00801349">
        <w:trPr>
          <w:trHeight w:val="1191"/>
        </w:trPr>
        <w:tc>
          <w:tcPr>
            <w:tcW w:w="5387" w:type="dxa"/>
            <w:tcBorders>
              <w:top w:val="single" w:sz="8" w:space="0" w:color="009999"/>
              <w:left w:val="single" w:sz="18" w:space="0" w:color="009999"/>
              <w:bottom w:val="single" w:sz="8" w:space="0" w:color="009999"/>
              <w:right w:val="single" w:sz="8" w:space="0" w:color="009999"/>
            </w:tcBorders>
            <w:shd w:val="clear" w:color="auto" w:fill="auto"/>
            <w:vAlign w:val="center"/>
            <w:hideMark/>
          </w:tcPr>
          <w:p w:rsidR="00D10CB5" w:rsidRPr="00DE4E3A" w:rsidRDefault="00D10CB5" w:rsidP="00DE4E3A">
            <w:pPr>
              <w:rPr>
                <w:rFonts w:ascii="Arial" w:eastAsia="Times New Roman" w:hAnsi="Arial" w:cs="Arial"/>
                <w:color w:val="000000"/>
                <w:sz w:val="20"/>
                <w:szCs w:val="20"/>
                <w:lang w:eastAsia="en-GB"/>
              </w:rPr>
            </w:pPr>
            <w:r w:rsidRPr="00DE4E3A">
              <w:rPr>
                <w:rFonts w:ascii="Arial" w:eastAsia="Times New Roman" w:hAnsi="Arial" w:cs="Arial"/>
                <w:color w:val="000000"/>
                <w:sz w:val="20"/>
                <w:szCs w:val="20"/>
                <w:lang w:eastAsia="en-GB"/>
              </w:rPr>
              <w:t xml:space="preserve">The full governing body receive termly update reports  </w:t>
            </w:r>
          </w:p>
        </w:tc>
        <w:tc>
          <w:tcPr>
            <w:tcW w:w="850" w:type="dxa"/>
            <w:tcBorders>
              <w:top w:val="single" w:sz="8" w:space="0" w:color="009999"/>
              <w:left w:val="single" w:sz="8" w:space="0" w:color="009999"/>
              <w:bottom w:val="single" w:sz="8" w:space="0" w:color="009999"/>
              <w:right w:val="single" w:sz="8" w:space="0" w:color="009999"/>
            </w:tcBorders>
            <w:shd w:val="clear" w:color="auto" w:fill="auto"/>
            <w:vAlign w:val="center"/>
          </w:tcPr>
          <w:p w:rsidR="00D10CB5" w:rsidRPr="00997E50" w:rsidRDefault="00D10CB5" w:rsidP="00FC2C7F">
            <w:pPr>
              <w:rPr>
                <w:rFonts w:ascii="Arial" w:eastAsia="Times New Roman" w:hAnsi="Arial" w:cs="Arial"/>
                <w:color w:val="000000"/>
                <w:sz w:val="21"/>
                <w:szCs w:val="21"/>
                <w:lang w:eastAsia="en-GB"/>
              </w:rPr>
            </w:pPr>
          </w:p>
        </w:tc>
        <w:tc>
          <w:tcPr>
            <w:tcW w:w="3828" w:type="dxa"/>
            <w:tcBorders>
              <w:top w:val="single" w:sz="8" w:space="0" w:color="009999"/>
              <w:left w:val="single" w:sz="8" w:space="0" w:color="009999"/>
              <w:bottom w:val="single" w:sz="8" w:space="0" w:color="009999"/>
              <w:right w:val="single" w:sz="8" w:space="0" w:color="009999"/>
            </w:tcBorders>
            <w:shd w:val="clear" w:color="auto" w:fill="auto"/>
            <w:vAlign w:val="center"/>
          </w:tcPr>
          <w:p w:rsidR="00D10CB5" w:rsidRPr="00997E50" w:rsidRDefault="00D10CB5" w:rsidP="00FC2C7F">
            <w:pPr>
              <w:rPr>
                <w:rFonts w:ascii="Arial" w:eastAsia="Times New Roman" w:hAnsi="Arial" w:cs="Arial"/>
                <w:color w:val="000000"/>
                <w:sz w:val="21"/>
                <w:szCs w:val="21"/>
                <w:lang w:eastAsia="en-GB"/>
              </w:rPr>
            </w:pPr>
          </w:p>
        </w:tc>
        <w:tc>
          <w:tcPr>
            <w:tcW w:w="992" w:type="dxa"/>
            <w:tcBorders>
              <w:top w:val="single" w:sz="8" w:space="0" w:color="009999"/>
              <w:left w:val="single" w:sz="8" w:space="0" w:color="009999"/>
              <w:bottom w:val="single" w:sz="8" w:space="0" w:color="009999"/>
              <w:right w:val="single" w:sz="8" w:space="0" w:color="009999"/>
            </w:tcBorders>
            <w:shd w:val="clear" w:color="auto" w:fill="auto"/>
            <w:vAlign w:val="center"/>
          </w:tcPr>
          <w:p w:rsidR="00D10CB5" w:rsidRPr="00997E50" w:rsidRDefault="00D10CB5" w:rsidP="00FC2C7F">
            <w:pPr>
              <w:rPr>
                <w:rFonts w:ascii="Arial" w:eastAsia="Times New Roman" w:hAnsi="Arial" w:cs="Arial"/>
                <w:color w:val="000000"/>
                <w:sz w:val="21"/>
                <w:szCs w:val="21"/>
                <w:lang w:eastAsia="en-GB"/>
              </w:rPr>
            </w:pPr>
          </w:p>
        </w:tc>
        <w:tc>
          <w:tcPr>
            <w:tcW w:w="4678" w:type="dxa"/>
            <w:tcBorders>
              <w:top w:val="single" w:sz="8" w:space="0" w:color="009999"/>
              <w:left w:val="single" w:sz="8" w:space="0" w:color="009999"/>
              <w:bottom w:val="single" w:sz="8" w:space="0" w:color="009999"/>
              <w:right w:val="single" w:sz="18" w:space="0" w:color="009999"/>
            </w:tcBorders>
            <w:shd w:val="clear" w:color="auto" w:fill="auto"/>
            <w:vAlign w:val="center"/>
          </w:tcPr>
          <w:p w:rsidR="00D10CB5" w:rsidRPr="00997E50" w:rsidRDefault="00D10CB5" w:rsidP="00FC2C7F">
            <w:pPr>
              <w:rPr>
                <w:rFonts w:ascii="Arial" w:eastAsia="Times New Roman" w:hAnsi="Arial" w:cs="Arial"/>
                <w:color w:val="000000"/>
                <w:sz w:val="21"/>
                <w:szCs w:val="21"/>
                <w:lang w:eastAsia="en-GB"/>
              </w:rPr>
            </w:pPr>
          </w:p>
        </w:tc>
      </w:tr>
      <w:tr w:rsidR="00D10CB5" w:rsidRPr="00393D6B" w:rsidTr="00801349">
        <w:trPr>
          <w:trHeight w:val="1191"/>
        </w:trPr>
        <w:tc>
          <w:tcPr>
            <w:tcW w:w="5387" w:type="dxa"/>
            <w:tcBorders>
              <w:top w:val="single" w:sz="8" w:space="0" w:color="009999"/>
              <w:left w:val="single" w:sz="18" w:space="0" w:color="009999"/>
              <w:bottom w:val="single" w:sz="18" w:space="0" w:color="009999"/>
              <w:right w:val="single" w:sz="8" w:space="0" w:color="009999"/>
            </w:tcBorders>
            <w:shd w:val="clear" w:color="auto" w:fill="auto"/>
            <w:vAlign w:val="center"/>
          </w:tcPr>
          <w:p w:rsidR="00D10CB5" w:rsidRPr="00DE4E3A" w:rsidRDefault="00D10CB5" w:rsidP="00DE4E3A">
            <w:pPr>
              <w:rPr>
                <w:rFonts w:ascii="Arial" w:eastAsia="Times New Roman" w:hAnsi="Arial" w:cs="Arial"/>
                <w:color w:val="000000"/>
                <w:sz w:val="20"/>
                <w:szCs w:val="20"/>
                <w:lang w:eastAsia="en-GB"/>
              </w:rPr>
            </w:pPr>
            <w:r w:rsidRPr="00DE4E3A">
              <w:rPr>
                <w:rFonts w:ascii="Arial" w:eastAsia="Times New Roman" w:hAnsi="Arial" w:cs="Arial"/>
                <w:color w:val="000000"/>
                <w:sz w:val="20"/>
                <w:szCs w:val="20"/>
                <w:lang w:eastAsia="en-GB"/>
              </w:rPr>
              <w:t xml:space="preserve">SLT hold teachers to account to know their disadvantaged pupils and understand their role in ensuring that the impact of disadvantage is </w:t>
            </w:r>
            <w:proofErr w:type="spellStart"/>
            <w:r w:rsidRPr="00DE4E3A">
              <w:rPr>
                <w:rFonts w:ascii="Arial" w:eastAsia="Times New Roman" w:hAnsi="Arial" w:cs="Arial"/>
                <w:color w:val="000000"/>
                <w:sz w:val="20"/>
                <w:szCs w:val="20"/>
                <w:lang w:eastAsia="en-GB"/>
              </w:rPr>
              <w:t>minimised</w:t>
            </w:r>
            <w:proofErr w:type="spellEnd"/>
            <w:r w:rsidRPr="00DE4E3A">
              <w:rPr>
                <w:rFonts w:ascii="Arial" w:eastAsia="Times New Roman" w:hAnsi="Arial" w:cs="Arial"/>
                <w:color w:val="000000"/>
                <w:sz w:val="20"/>
                <w:szCs w:val="20"/>
                <w:lang w:eastAsia="en-GB"/>
              </w:rPr>
              <w:t xml:space="preserve"> </w:t>
            </w:r>
          </w:p>
        </w:tc>
        <w:tc>
          <w:tcPr>
            <w:tcW w:w="850" w:type="dxa"/>
            <w:tcBorders>
              <w:top w:val="single" w:sz="8" w:space="0" w:color="009999"/>
              <w:left w:val="single" w:sz="8" w:space="0" w:color="009999"/>
              <w:bottom w:val="single" w:sz="18" w:space="0" w:color="009999"/>
              <w:right w:val="single" w:sz="8" w:space="0" w:color="009999"/>
            </w:tcBorders>
            <w:shd w:val="clear" w:color="auto" w:fill="auto"/>
            <w:vAlign w:val="center"/>
          </w:tcPr>
          <w:p w:rsidR="00D10CB5" w:rsidRPr="00997E50" w:rsidRDefault="00D10CB5" w:rsidP="00FC2C7F">
            <w:pPr>
              <w:rPr>
                <w:rFonts w:ascii="Arial" w:eastAsia="Times New Roman" w:hAnsi="Arial" w:cs="Arial"/>
                <w:color w:val="000000"/>
                <w:sz w:val="21"/>
                <w:szCs w:val="21"/>
                <w:lang w:eastAsia="en-GB"/>
              </w:rPr>
            </w:pPr>
          </w:p>
        </w:tc>
        <w:tc>
          <w:tcPr>
            <w:tcW w:w="3828" w:type="dxa"/>
            <w:tcBorders>
              <w:top w:val="single" w:sz="8" w:space="0" w:color="009999"/>
              <w:left w:val="single" w:sz="8" w:space="0" w:color="009999"/>
              <w:bottom w:val="single" w:sz="18" w:space="0" w:color="009999"/>
              <w:right w:val="single" w:sz="8" w:space="0" w:color="009999"/>
            </w:tcBorders>
            <w:shd w:val="clear" w:color="auto" w:fill="auto"/>
            <w:vAlign w:val="center"/>
          </w:tcPr>
          <w:p w:rsidR="00D10CB5" w:rsidRPr="00997E50" w:rsidRDefault="00D10CB5" w:rsidP="00FC2C7F">
            <w:pPr>
              <w:rPr>
                <w:rFonts w:ascii="Arial" w:eastAsia="Times New Roman" w:hAnsi="Arial" w:cs="Arial"/>
                <w:color w:val="000000"/>
                <w:sz w:val="21"/>
                <w:szCs w:val="21"/>
                <w:lang w:eastAsia="en-GB"/>
              </w:rPr>
            </w:pPr>
          </w:p>
        </w:tc>
        <w:tc>
          <w:tcPr>
            <w:tcW w:w="992" w:type="dxa"/>
            <w:tcBorders>
              <w:top w:val="single" w:sz="8" w:space="0" w:color="009999"/>
              <w:left w:val="single" w:sz="8" w:space="0" w:color="009999"/>
              <w:bottom w:val="single" w:sz="18" w:space="0" w:color="009999"/>
              <w:right w:val="single" w:sz="8" w:space="0" w:color="009999"/>
            </w:tcBorders>
            <w:shd w:val="clear" w:color="auto" w:fill="auto"/>
            <w:vAlign w:val="center"/>
          </w:tcPr>
          <w:p w:rsidR="00D10CB5" w:rsidRPr="00997E50" w:rsidRDefault="00D10CB5" w:rsidP="00FC2C7F">
            <w:pPr>
              <w:rPr>
                <w:rFonts w:ascii="Arial" w:eastAsia="Times New Roman" w:hAnsi="Arial" w:cs="Arial"/>
                <w:color w:val="000000"/>
                <w:sz w:val="21"/>
                <w:szCs w:val="21"/>
                <w:lang w:eastAsia="en-GB"/>
              </w:rPr>
            </w:pPr>
          </w:p>
        </w:tc>
        <w:tc>
          <w:tcPr>
            <w:tcW w:w="4678" w:type="dxa"/>
            <w:tcBorders>
              <w:top w:val="single" w:sz="8" w:space="0" w:color="009999"/>
              <w:left w:val="single" w:sz="8" w:space="0" w:color="009999"/>
              <w:bottom w:val="single" w:sz="18" w:space="0" w:color="009999"/>
              <w:right w:val="single" w:sz="18" w:space="0" w:color="009999"/>
            </w:tcBorders>
            <w:shd w:val="clear" w:color="auto" w:fill="auto"/>
            <w:vAlign w:val="center"/>
          </w:tcPr>
          <w:p w:rsidR="00D10CB5" w:rsidRPr="00997E50" w:rsidRDefault="00D10CB5" w:rsidP="00FC2C7F">
            <w:pPr>
              <w:rPr>
                <w:rFonts w:ascii="Arial" w:eastAsia="Times New Roman" w:hAnsi="Arial" w:cs="Arial"/>
                <w:color w:val="000000"/>
                <w:sz w:val="21"/>
                <w:szCs w:val="21"/>
                <w:lang w:eastAsia="en-GB"/>
              </w:rPr>
            </w:pPr>
          </w:p>
        </w:tc>
      </w:tr>
      <w:tr w:rsidR="00FC2C7F" w:rsidRPr="00393D6B" w:rsidTr="0062328A">
        <w:tblPrEx>
          <w:tblBorders>
            <w:top w:val="single" w:sz="18" w:space="0" w:color="009999"/>
            <w:left w:val="single" w:sz="18" w:space="0" w:color="009999"/>
            <w:bottom w:val="single" w:sz="18" w:space="0" w:color="009999"/>
            <w:right w:val="single" w:sz="18" w:space="0" w:color="009999"/>
            <w:insideH w:val="none" w:sz="0" w:space="0" w:color="auto"/>
            <w:insideV w:val="none" w:sz="0" w:space="0" w:color="auto"/>
          </w:tblBorders>
        </w:tblPrEx>
        <w:trPr>
          <w:trHeight w:val="960"/>
        </w:trPr>
        <w:tc>
          <w:tcPr>
            <w:tcW w:w="15735" w:type="dxa"/>
            <w:gridSpan w:val="5"/>
            <w:tcBorders>
              <w:top w:val="single" w:sz="18" w:space="0" w:color="009999"/>
              <w:left w:val="single" w:sz="18" w:space="0" w:color="009999"/>
              <w:bottom w:val="single" w:sz="8" w:space="0" w:color="FFFFFF" w:themeColor="background1"/>
              <w:right w:val="single" w:sz="18" w:space="0" w:color="009999"/>
            </w:tcBorders>
            <w:shd w:val="clear" w:color="auto" w:fill="009999"/>
            <w:vAlign w:val="center"/>
            <w:hideMark/>
          </w:tcPr>
          <w:p w:rsidR="00FC2C7F" w:rsidRPr="00997E50" w:rsidRDefault="00FC2C7F" w:rsidP="00B62233">
            <w:pPr>
              <w:spacing w:before="120"/>
              <w:rPr>
                <w:rFonts w:ascii="Arial" w:eastAsia="Times New Roman" w:hAnsi="Arial" w:cs="Arial"/>
                <w:color w:val="FFFFFF" w:themeColor="background1"/>
                <w:lang w:eastAsia="en-GB"/>
              </w:rPr>
            </w:pPr>
            <w:r w:rsidRPr="00997E50">
              <w:rPr>
                <w:rFonts w:ascii="Arial" w:eastAsia="Times New Roman" w:hAnsi="Arial" w:cs="Arial"/>
                <w:b/>
                <w:bCs/>
                <w:color w:val="FFFFFF" w:themeColor="background1"/>
                <w:lang w:eastAsia="en-GB"/>
              </w:rPr>
              <w:lastRenderedPageBreak/>
              <w:t>Section 3.</w:t>
            </w:r>
            <w:r w:rsidR="00D2107F" w:rsidRPr="00997E50">
              <w:rPr>
                <w:rFonts w:ascii="Arial" w:eastAsia="Times New Roman" w:hAnsi="Arial" w:cs="Arial"/>
                <w:b/>
                <w:bCs/>
                <w:color w:val="FFFFFF" w:themeColor="background1"/>
                <w:lang w:eastAsia="en-GB"/>
              </w:rPr>
              <w:t xml:space="preserve"> </w:t>
            </w:r>
            <w:r w:rsidRPr="00997E50">
              <w:rPr>
                <w:rFonts w:ascii="Arial" w:eastAsia="Times New Roman" w:hAnsi="Arial" w:cs="Arial"/>
                <w:b/>
                <w:bCs/>
                <w:color w:val="FFFFFF" w:themeColor="background1"/>
                <w:lang w:eastAsia="en-GB"/>
              </w:rPr>
              <w:t>Identification of needs and target setting for improvement</w:t>
            </w:r>
            <w:r w:rsidRPr="00997E50">
              <w:rPr>
                <w:rFonts w:ascii="Arial" w:eastAsia="Times New Roman" w:hAnsi="Arial" w:cs="Arial"/>
                <w:color w:val="FFFFFF" w:themeColor="background1"/>
                <w:lang w:eastAsia="en-GB"/>
              </w:rPr>
              <w:t xml:space="preserve"> </w:t>
            </w:r>
          </w:p>
          <w:p w:rsidR="00FC2C7F" w:rsidRPr="00997E50" w:rsidRDefault="00FC2C7F" w:rsidP="00FC2C7F">
            <w:pPr>
              <w:rPr>
                <w:rFonts w:ascii="Arial" w:eastAsia="Times New Roman" w:hAnsi="Arial" w:cs="Arial"/>
                <w:b/>
                <w:bCs/>
                <w:color w:val="FFFFFF" w:themeColor="background1"/>
                <w:lang w:eastAsia="en-GB"/>
              </w:rPr>
            </w:pPr>
            <w:r w:rsidRPr="00997E50">
              <w:rPr>
                <w:rFonts w:ascii="Arial" w:eastAsia="Times New Roman" w:hAnsi="Arial" w:cs="Arial"/>
                <w:color w:val="FFFFFF" w:themeColor="background1"/>
                <w:lang w:eastAsia="en-GB"/>
              </w:rPr>
              <w:t xml:space="preserve">The school’s systems and processes for identifying the needs and barriers to progress of disadvantaged pupils and setting targets for improvement </w:t>
            </w:r>
          </w:p>
        </w:tc>
      </w:tr>
      <w:tr w:rsidR="005D54A1" w:rsidRPr="00393D6B" w:rsidTr="0062328A">
        <w:tblPrEx>
          <w:tblBorders>
            <w:top w:val="single" w:sz="18" w:space="0" w:color="009999"/>
            <w:left w:val="single" w:sz="18" w:space="0" w:color="009999"/>
            <w:bottom w:val="single" w:sz="18" w:space="0" w:color="009999"/>
            <w:right w:val="single" w:sz="18" w:space="0" w:color="009999"/>
            <w:insideH w:val="none" w:sz="0" w:space="0" w:color="auto"/>
            <w:insideV w:val="none" w:sz="0" w:space="0" w:color="auto"/>
          </w:tblBorders>
        </w:tblPrEx>
        <w:trPr>
          <w:cantSplit/>
          <w:trHeight w:val="1550"/>
        </w:trPr>
        <w:tc>
          <w:tcPr>
            <w:tcW w:w="5387" w:type="dxa"/>
            <w:tcBorders>
              <w:top w:val="single" w:sz="8" w:space="0" w:color="FFFFFF" w:themeColor="background1"/>
              <w:left w:val="single" w:sz="18" w:space="0" w:color="009999"/>
              <w:bottom w:val="single" w:sz="8" w:space="0" w:color="009999"/>
              <w:right w:val="single" w:sz="8" w:space="0" w:color="FFFFFF" w:themeColor="background1"/>
            </w:tcBorders>
            <w:shd w:val="clear" w:color="auto" w:fill="009999"/>
            <w:vAlign w:val="center"/>
          </w:tcPr>
          <w:p w:rsidR="005D54A1" w:rsidRPr="00997E50" w:rsidRDefault="005D54A1" w:rsidP="00FC2C7F">
            <w:pPr>
              <w:rPr>
                <w:rFonts w:ascii="Arial" w:eastAsia="Times New Roman" w:hAnsi="Arial" w:cs="Arial"/>
                <w:bCs/>
                <w:color w:val="FFFFFF" w:themeColor="background1"/>
                <w:lang w:eastAsia="en-GB"/>
              </w:rPr>
            </w:pPr>
            <w:r w:rsidRPr="00997E50">
              <w:rPr>
                <w:rFonts w:ascii="Arial" w:eastAsia="Times New Roman" w:hAnsi="Arial" w:cs="Arial"/>
                <w:bCs/>
                <w:color w:val="FFFFFF" w:themeColor="background1"/>
                <w:lang w:eastAsia="en-GB"/>
              </w:rPr>
              <w:t xml:space="preserve">Schools might </w:t>
            </w:r>
            <w:r w:rsidRPr="00997E50">
              <w:rPr>
                <w:rFonts w:ascii="Arial" w:eastAsia="Times New Roman" w:hAnsi="Arial" w:cs="Arial"/>
                <w:bCs/>
                <w:i/>
                <w:color w:val="FFFFFF" w:themeColor="background1"/>
                <w:lang w:eastAsia="en-GB"/>
              </w:rPr>
              <w:t>use The Pupil Premium Analysis and challenge tools for schools</w:t>
            </w:r>
            <w:r w:rsidRPr="00997E50">
              <w:rPr>
                <w:rFonts w:ascii="Arial" w:eastAsia="Times New Roman" w:hAnsi="Arial" w:cs="Arial"/>
                <w:bCs/>
                <w:color w:val="FFFFFF" w:themeColor="background1"/>
                <w:lang w:eastAsia="en-GB"/>
              </w:rPr>
              <w:t xml:space="preserve"> (</w:t>
            </w:r>
            <w:proofErr w:type="spellStart"/>
            <w:r w:rsidRPr="00997E50">
              <w:rPr>
                <w:rFonts w:ascii="Arial" w:eastAsia="Times New Roman" w:hAnsi="Arial" w:cs="Arial"/>
                <w:bCs/>
                <w:color w:val="FFFFFF" w:themeColor="background1"/>
                <w:lang w:eastAsia="en-GB"/>
              </w:rPr>
              <w:t>Ofsted</w:t>
            </w:r>
            <w:proofErr w:type="spellEnd"/>
            <w:r w:rsidRPr="00997E50">
              <w:rPr>
                <w:rFonts w:ascii="Arial" w:eastAsia="Times New Roman" w:hAnsi="Arial" w:cs="Arial"/>
                <w:bCs/>
                <w:color w:val="FFFFFF" w:themeColor="background1"/>
                <w:lang w:eastAsia="en-GB"/>
              </w:rPr>
              <w:t xml:space="preserve"> 2013) as contributory evidence for this section</w:t>
            </w:r>
          </w:p>
        </w:tc>
        <w:tc>
          <w:tcPr>
            <w:tcW w:w="850" w:type="dxa"/>
            <w:tcBorders>
              <w:top w:val="single" w:sz="8" w:space="0" w:color="FFFFFF" w:themeColor="background1"/>
              <w:left w:val="single" w:sz="8" w:space="0" w:color="FFFFFF" w:themeColor="background1"/>
              <w:bottom w:val="single" w:sz="8" w:space="0" w:color="009999"/>
              <w:right w:val="single" w:sz="8" w:space="0" w:color="FFFFFF" w:themeColor="background1"/>
            </w:tcBorders>
            <w:shd w:val="clear" w:color="auto" w:fill="009999"/>
            <w:vAlign w:val="center"/>
          </w:tcPr>
          <w:p w:rsidR="005D54A1" w:rsidRPr="00B62233" w:rsidRDefault="005D54A1" w:rsidP="005D54A1">
            <w:pPr>
              <w:jc w:val="center"/>
              <w:rPr>
                <w:rFonts w:ascii="Arial" w:eastAsia="Times New Roman" w:hAnsi="Arial" w:cs="Arial"/>
                <w:b/>
                <w:bCs/>
                <w:color w:val="FFFFFF" w:themeColor="background1"/>
                <w:lang w:eastAsia="en-GB"/>
              </w:rPr>
            </w:pPr>
            <w:r w:rsidRPr="00B62233">
              <w:rPr>
                <w:rFonts w:ascii="Arial" w:eastAsia="Times New Roman" w:hAnsi="Arial" w:cs="Arial"/>
                <w:b/>
                <w:bCs/>
                <w:color w:val="FFFFFF" w:themeColor="background1"/>
                <w:lang w:eastAsia="en-GB"/>
              </w:rPr>
              <w:t>YES / NO</w:t>
            </w:r>
          </w:p>
        </w:tc>
        <w:tc>
          <w:tcPr>
            <w:tcW w:w="3828" w:type="dxa"/>
            <w:tcBorders>
              <w:top w:val="single" w:sz="8" w:space="0" w:color="FFFFFF" w:themeColor="background1"/>
              <w:left w:val="single" w:sz="8" w:space="0" w:color="FFFFFF" w:themeColor="background1"/>
              <w:bottom w:val="single" w:sz="8" w:space="0" w:color="009999"/>
              <w:right w:val="single" w:sz="8" w:space="0" w:color="FFFFFF" w:themeColor="background1"/>
            </w:tcBorders>
            <w:shd w:val="clear" w:color="auto" w:fill="009999"/>
            <w:vAlign w:val="center"/>
          </w:tcPr>
          <w:p w:rsidR="005D54A1" w:rsidRPr="00B62233" w:rsidRDefault="005D54A1" w:rsidP="005D54A1">
            <w:pPr>
              <w:jc w:val="center"/>
              <w:rPr>
                <w:rFonts w:ascii="Arial" w:eastAsia="Times New Roman" w:hAnsi="Arial" w:cs="Arial"/>
                <w:b/>
                <w:bCs/>
                <w:color w:val="FFFFFF" w:themeColor="background1"/>
                <w:lang w:eastAsia="en-GB"/>
              </w:rPr>
            </w:pPr>
            <w:r w:rsidRPr="00B62233">
              <w:rPr>
                <w:rFonts w:ascii="Arial" w:eastAsia="Times New Roman" w:hAnsi="Arial" w:cs="Arial"/>
                <w:b/>
                <w:bCs/>
                <w:color w:val="FFFFFF" w:themeColor="background1"/>
                <w:lang w:eastAsia="en-GB"/>
              </w:rPr>
              <w:t>EVIDENCE / DOCUMENTATION</w:t>
            </w:r>
          </w:p>
        </w:tc>
        <w:tc>
          <w:tcPr>
            <w:tcW w:w="992" w:type="dxa"/>
            <w:tcBorders>
              <w:top w:val="single" w:sz="8" w:space="0" w:color="FFFFFF" w:themeColor="background1"/>
              <w:left w:val="single" w:sz="8" w:space="0" w:color="FFFFFF" w:themeColor="background1"/>
              <w:bottom w:val="single" w:sz="8" w:space="0" w:color="009999"/>
              <w:right w:val="single" w:sz="8" w:space="0" w:color="FFFFFF" w:themeColor="background1"/>
            </w:tcBorders>
            <w:shd w:val="clear" w:color="auto" w:fill="009999"/>
            <w:textDirection w:val="btLr"/>
            <w:vAlign w:val="center"/>
          </w:tcPr>
          <w:p w:rsidR="005D54A1" w:rsidRPr="00B62233" w:rsidRDefault="005D54A1" w:rsidP="005D54A1">
            <w:pPr>
              <w:ind w:left="113" w:right="113"/>
              <w:rPr>
                <w:rFonts w:ascii="Arial" w:eastAsia="Times New Roman" w:hAnsi="Arial" w:cs="Arial"/>
                <w:b/>
                <w:bCs/>
                <w:color w:val="FFFFFF" w:themeColor="background1"/>
                <w:sz w:val="20"/>
                <w:szCs w:val="20"/>
                <w:lang w:eastAsia="en-GB"/>
              </w:rPr>
            </w:pPr>
            <w:r w:rsidRPr="00B62233">
              <w:rPr>
                <w:rFonts w:ascii="Arial" w:eastAsia="Times New Roman" w:hAnsi="Arial" w:cs="Arial"/>
                <w:b/>
                <w:bCs/>
                <w:color w:val="FFFFFF" w:themeColor="background1"/>
                <w:sz w:val="20"/>
                <w:szCs w:val="20"/>
                <w:lang w:eastAsia="en-GB"/>
              </w:rPr>
              <w:t>RAG rating of impact / effectiveness</w:t>
            </w:r>
          </w:p>
        </w:tc>
        <w:tc>
          <w:tcPr>
            <w:tcW w:w="4678" w:type="dxa"/>
            <w:tcBorders>
              <w:top w:val="single" w:sz="8" w:space="0" w:color="FFFFFF" w:themeColor="background1"/>
              <w:left w:val="single" w:sz="8" w:space="0" w:color="FFFFFF" w:themeColor="background1"/>
              <w:bottom w:val="single" w:sz="8" w:space="0" w:color="009999"/>
              <w:right w:val="single" w:sz="18" w:space="0" w:color="009999"/>
            </w:tcBorders>
            <w:shd w:val="clear" w:color="auto" w:fill="009999"/>
            <w:vAlign w:val="center"/>
          </w:tcPr>
          <w:p w:rsidR="005D54A1" w:rsidRPr="00B62233" w:rsidRDefault="005D54A1" w:rsidP="005D54A1">
            <w:pPr>
              <w:jc w:val="center"/>
              <w:rPr>
                <w:rFonts w:ascii="Arial" w:eastAsia="Times New Roman" w:hAnsi="Arial" w:cs="Arial"/>
                <w:b/>
                <w:bCs/>
                <w:color w:val="FFFFFF" w:themeColor="background1"/>
                <w:lang w:eastAsia="en-GB"/>
              </w:rPr>
            </w:pPr>
            <w:r w:rsidRPr="00B62233">
              <w:rPr>
                <w:rFonts w:ascii="Arial" w:eastAsia="Times New Roman" w:hAnsi="Arial" w:cs="Arial"/>
                <w:b/>
                <w:bCs/>
                <w:color w:val="FFFFFF" w:themeColor="background1"/>
                <w:lang w:eastAsia="en-GB"/>
              </w:rPr>
              <w:t>ACTION</w:t>
            </w:r>
          </w:p>
        </w:tc>
      </w:tr>
      <w:tr w:rsidR="00DE4E3A" w:rsidRPr="00393D6B" w:rsidTr="00801349">
        <w:tblPrEx>
          <w:tblBorders>
            <w:top w:val="single" w:sz="18" w:space="0" w:color="009999"/>
            <w:left w:val="single" w:sz="18" w:space="0" w:color="009999"/>
            <w:bottom w:val="single" w:sz="18" w:space="0" w:color="009999"/>
            <w:right w:val="single" w:sz="18" w:space="0" w:color="009999"/>
            <w:insideH w:val="none" w:sz="0" w:space="0" w:color="auto"/>
            <w:insideV w:val="none" w:sz="0" w:space="0" w:color="auto"/>
          </w:tblBorders>
        </w:tblPrEx>
        <w:trPr>
          <w:trHeight w:val="1191"/>
        </w:trPr>
        <w:tc>
          <w:tcPr>
            <w:tcW w:w="5387" w:type="dxa"/>
            <w:tcBorders>
              <w:top w:val="single" w:sz="8" w:space="0" w:color="009999"/>
              <w:left w:val="single" w:sz="18" w:space="0" w:color="009999"/>
              <w:bottom w:val="single" w:sz="8" w:space="0" w:color="009999"/>
              <w:right w:val="single" w:sz="8" w:space="0" w:color="009999"/>
            </w:tcBorders>
            <w:shd w:val="clear" w:color="auto" w:fill="auto"/>
            <w:vAlign w:val="center"/>
          </w:tcPr>
          <w:p w:rsidR="00DE4E3A" w:rsidRPr="001463BE" w:rsidRDefault="00DE4E3A" w:rsidP="00586570">
            <w:pPr>
              <w:rPr>
                <w:rFonts w:ascii="Arial" w:eastAsia="Times New Roman" w:hAnsi="Arial" w:cs="Arial"/>
                <w:color w:val="000000"/>
                <w:sz w:val="20"/>
                <w:szCs w:val="20"/>
                <w:lang w:eastAsia="en-GB"/>
              </w:rPr>
            </w:pPr>
            <w:r w:rsidRPr="001463BE">
              <w:rPr>
                <w:rFonts w:ascii="Arial" w:eastAsia="Times New Roman" w:hAnsi="Arial" w:cs="Arial"/>
                <w:color w:val="000000"/>
                <w:sz w:val="20"/>
                <w:szCs w:val="20"/>
                <w:lang w:eastAsia="en-GB"/>
              </w:rPr>
              <w:t xml:space="preserve">Raise on Line analysis is used effectively to identify underperformance against national </w:t>
            </w:r>
            <w:r w:rsidR="00586570">
              <w:rPr>
                <w:rFonts w:ascii="Arial" w:eastAsia="Times New Roman" w:hAnsi="Arial" w:cs="Arial"/>
                <w:color w:val="000000"/>
                <w:sz w:val="20"/>
                <w:szCs w:val="20"/>
                <w:lang w:eastAsia="en-GB"/>
              </w:rPr>
              <w:t xml:space="preserve">outcomes </w:t>
            </w:r>
            <w:r w:rsidR="00382D5A">
              <w:rPr>
                <w:rFonts w:ascii="Arial" w:eastAsia="Times New Roman" w:hAnsi="Arial" w:cs="Arial"/>
                <w:color w:val="000000"/>
                <w:sz w:val="20"/>
                <w:szCs w:val="20"/>
                <w:lang w:eastAsia="en-GB"/>
              </w:rPr>
              <w:t>for disadvantaged pupils</w:t>
            </w:r>
          </w:p>
        </w:tc>
        <w:tc>
          <w:tcPr>
            <w:tcW w:w="850" w:type="dxa"/>
            <w:tcBorders>
              <w:top w:val="single" w:sz="8" w:space="0" w:color="009999"/>
              <w:left w:val="single" w:sz="8" w:space="0" w:color="009999"/>
              <w:bottom w:val="single" w:sz="8" w:space="0" w:color="009999"/>
              <w:right w:val="single" w:sz="8" w:space="0" w:color="009999"/>
            </w:tcBorders>
            <w:shd w:val="clear" w:color="auto" w:fill="auto"/>
            <w:vAlign w:val="center"/>
          </w:tcPr>
          <w:p w:rsidR="00DE4E3A" w:rsidRPr="00393D6B" w:rsidRDefault="00DE4E3A" w:rsidP="00FC2C7F">
            <w:pPr>
              <w:rPr>
                <w:rFonts w:ascii="Arial" w:eastAsia="Times New Roman" w:hAnsi="Arial" w:cs="Arial"/>
                <w:color w:val="000000"/>
                <w:sz w:val="20"/>
                <w:szCs w:val="20"/>
                <w:lang w:eastAsia="en-GB"/>
              </w:rPr>
            </w:pPr>
          </w:p>
        </w:tc>
        <w:tc>
          <w:tcPr>
            <w:tcW w:w="3828" w:type="dxa"/>
            <w:tcBorders>
              <w:top w:val="single" w:sz="8" w:space="0" w:color="009999"/>
              <w:left w:val="single" w:sz="8" w:space="0" w:color="009999"/>
              <w:bottom w:val="single" w:sz="8" w:space="0" w:color="009999"/>
              <w:right w:val="single" w:sz="8" w:space="0" w:color="009999"/>
            </w:tcBorders>
            <w:shd w:val="clear" w:color="auto" w:fill="auto"/>
            <w:vAlign w:val="center"/>
          </w:tcPr>
          <w:p w:rsidR="00DE4E3A" w:rsidRPr="00393D6B" w:rsidRDefault="00DE4E3A" w:rsidP="00FC2C7F">
            <w:pPr>
              <w:rPr>
                <w:rFonts w:ascii="Arial" w:eastAsia="Times New Roman" w:hAnsi="Arial" w:cs="Arial"/>
                <w:color w:val="000000"/>
                <w:sz w:val="20"/>
                <w:szCs w:val="20"/>
                <w:lang w:eastAsia="en-GB"/>
              </w:rPr>
            </w:pPr>
          </w:p>
        </w:tc>
        <w:tc>
          <w:tcPr>
            <w:tcW w:w="992" w:type="dxa"/>
            <w:tcBorders>
              <w:top w:val="single" w:sz="8" w:space="0" w:color="009999"/>
              <w:left w:val="single" w:sz="8" w:space="0" w:color="009999"/>
              <w:bottom w:val="single" w:sz="8" w:space="0" w:color="009999"/>
              <w:right w:val="single" w:sz="8" w:space="0" w:color="009999"/>
            </w:tcBorders>
            <w:shd w:val="clear" w:color="auto" w:fill="auto"/>
            <w:vAlign w:val="center"/>
          </w:tcPr>
          <w:p w:rsidR="00DE4E3A" w:rsidRPr="00393D6B" w:rsidRDefault="00DE4E3A" w:rsidP="00FC2C7F">
            <w:pPr>
              <w:rPr>
                <w:rFonts w:ascii="Arial" w:eastAsia="Times New Roman" w:hAnsi="Arial" w:cs="Arial"/>
                <w:color w:val="000000"/>
                <w:sz w:val="20"/>
                <w:szCs w:val="20"/>
                <w:lang w:eastAsia="en-GB"/>
              </w:rPr>
            </w:pPr>
          </w:p>
        </w:tc>
        <w:tc>
          <w:tcPr>
            <w:tcW w:w="4678" w:type="dxa"/>
            <w:tcBorders>
              <w:top w:val="single" w:sz="8" w:space="0" w:color="009999"/>
              <w:left w:val="single" w:sz="8" w:space="0" w:color="009999"/>
              <w:bottom w:val="single" w:sz="8" w:space="0" w:color="009999"/>
              <w:right w:val="single" w:sz="18" w:space="0" w:color="009999"/>
            </w:tcBorders>
            <w:shd w:val="clear" w:color="auto" w:fill="auto"/>
            <w:vAlign w:val="center"/>
          </w:tcPr>
          <w:p w:rsidR="00DE4E3A" w:rsidRPr="00393D6B" w:rsidRDefault="00DE4E3A" w:rsidP="00FC2C7F">
            <w:pPr>
              <w:rPr>
                <w:rFonts w:ascii="Arial" w:eastAsia="Times New Roman" w:hAnsi="Arial" w:cs="Arial"/>
                <w:color w:val="000000"/>
                <w:sz w:val="20"/>
                <w:szCs w:val="20"/>
                <w:lang w:eastAsia="en-GB"/>
              </w:rPr>
            </w:pPr>
          </w:p>
        </w:tc>
      </w:tr>
      <w:tr w:rsidR="00DE4E3A" w:rsidRPr="00393D6B" w:rsidTr="00801349">
        <w:tblPrEx>
          <w:tblBorders>
            <w:top w:val="single" w:sz="18" w:space="0" w:color="009999"/>
            <w:left w:val="single" w:sz="18" w:space="0" w:color="009999"/>
            <w:bottom w:val="single" w:sz="18" w:space="0" w:color="009999"/>
            <w:right w:val="single" w:sz="18" w:space="0" w:color="009999"/>
            <w:insideH w:val="none" w:sz="0" w:space="0" w:color="auto"/>
            <w:insideV w:val="none" w:sz="0" w:space="0" w:color="auto"/>
          </w:tblBorders>
        </w:tblPrEx>
        <w:trPr>
          <w:trHeight w:val="1191"/>
        </w:trPr>
        <w:tc>
          <w:tcPr>
            <w:tcW w:w="5387" w:type="dxa"/>
            <w:tcBorders>
              <w:top w:val="single" w:sz="8" w:space="0" w:color="009999"/>
              <w:left w:val="single" w:sz="18" w:space="0" w:color="009999"/>
              <w:bottom w:val="single" w:sz="8" w:space="0" w:color="009999"/>
              <w:right w:val="single" w:sz="8" w:space="0" w:color="009999"/>
            </w:tcBorders>
            <w:shd w:val="clear" w:color="auto" w:fill="auto"/>
            <w:vAlign w:val="center"/>
            <w:hideMark/>
          </w:tcPr>
          <w:p w:rsidR="00DE4E3A" w:rsidRPr="001463BE" w:rsidRDefault="00DE4E3A" w:rsidP="00382D5A">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On-going analyses</w:t>
            </w:r>
            <w:r w:rsidRPr="001463BE">
              <w:rPr>
                <w:rFonts w:ascii="Arial" w:eastAsia="Times New Roman" w:hAnsi="Arial" w:cs="Arial"/>
                <w:color w:val="000000"/>
                <w:sz w:val="20"/>
                <w:szCs w:val="20"/>
                <w:lang w:eastAsia="en-GB"/>
              </w:rPr>
              <w:t xml:space="preserve"> of summative and formative data e.g. moderated teacher assessments including speaking and listening, reading, writing and mathematics, are </w:t>
            </w:r>
            <w:r>
              <w:rPr>
                <w:rFonts w:ascii="Arial" w:eastAsia="Times New Roman" w:hAnsi="Arial" w:cs="Arial"/>
                <w:color w:val="000000"/>
                <w:sz w:val="20"/>
                <w:szCs w:val="20"/>
                <w:lang w:eastAsia="en-GB"/>
              </w:rPr>
              <w:t>used to identify learning needs and to inform planning</w:t>
            </w:r>
          </w:p>
        </w:tc>
        <w:tc>
          <w:tcPr>
            <w:tcW w:w="850" w:type="dxa"/>
            <w:tcBorders>
              <w:top w:val="single" w:sz="8" w:space="0" w:color="009999"/>
              <w:left w:val="single" w:sz="8" w:space="0" w:color="009999"/>
              <w:bottom w:val="single" w:sz="8" w:space="0" w:color="009999"/>
              <w:right w:val="single" w:sz="8" w:space="0" w:color="009999"/>
            </w:tcBorders>
            <w:shd w:val="clear" w:color="auto" w:fill="auto"/>
            <w:vAlign w:val="center"/>
          </w:tcPr>
          <w:p w:rsidR="00DE4E3A" w:rsidRPr="00393D6B" w:rsidRDefault="00DE4E3A" w:rsidP="00FC2C7F">
            <w:pPr>
              <w:rPr>
                <w:rFonts w:ascii="Arial" w:eastAsia="Times New Roman" w:hAnsi="Arial" w:cs="Arial"/>
                <w:color w:val="000000"/>
                <w:sz w:val="20"/>
                <w:szCs w:val="20"/>
                <w:lang w:eastAsia="en-GB"/>
              </w:rPr>
            </w:pPr>
          </w:p>
        </w:tc>
        <w:tc>
          <w:tcPr>
            <w:tcW w:w="3828" w:type="dxa"/>
            <w:tcBorders>
              <w:top w:val="single" w:sz="8" w:space="0" w:color="009999"/>
              <w:left w:val="single" w:sz="8" w:space="0" w:color="009999"/>
              <w:bottom w:val="single" w:sz="8" w:space="0" w:color="009999"/>
              <w:right w:val="single" w:sz="8" w:space="0" w:color="009999"/>
            </w:tcBorders>
            <w:shd w:val="clear" w:color="auto" w:fill="auto"/>
            <w:vAlign w:val="center"/>
          </w:tcPr>
          <w:p w:rsidR="00DE4E3A" w:rsidRPr="00393D6B" w:rsidRDefault="00DE4E3A" w:rsidP="00FC2C7F">
            <w:pPr>
              <w:rPr>
                <w:rFonts w:ascii="Arial" w:eastAsia="Times New Roman" w:hAnsi="Arial" w:cs="Arial"/>
                <w:color w:val="000000"/>
                <w:sz w:val="20"/>
                <w:szCs w:val="20"/>
                <w:lang w:eastAsia="en-GB"/>
              </w:rPr>
            </w:pPr>
          </w:p>
        </w:tc>
        <w:tc>
          <w:tcPr>
            <w:tcW w:w="992" w:type="dxa"/>
            <w:tcBorders>
              <w:top w:val="single" w:sz="8" w:space="0" w:color="009999"/>
              <w:left w:val="single" w:sz="8" w:space="0" w:color="009999"/>
              <w:bottom w:val="single" w:sz="8" w:space="0" w:color="009999"/>
              <w:right w:val="single" w:sz="8" w:space="0" w:color="009999"/>
            </w:tcBorders>
            <w:shd w:val="clear" w:color="auto" w:fill="auto"/>
            <w:vAlign w:val="center"/>
          </w:tcPr>
          <w:p w:rsidR="00DE4E3A" w:rsidRPr="00393D6B" w:rsidRDefault="00DE4E3A" w:rsidP="00FC2C7F">
            <w:pPr>
              <w:rPr>
                <w:rFonts w:ascii="Arial" w:eastAsia="Times New Roman" w:hAnsi="Arial" w:cs="Arial"/>
                <w:color w:val="000000"/>
                <w:sz w:val="20"/>
                <w:szCs w:val="20"/>
                <w:lang w:eastAsia="en-GB"/>
              </w:rPr>
            </w:pPr>
          </w:p>
        </w:tc>
        <w:tc>
          <w:tcPr>
            <w:tcW w:w="4678" w:type="dxa"/>
            <w:tcBorders>
              <w:top w:val="single" w:sz="8" w:space="0" w:color="009999"/>
              <w:left w:val="single" w:sz="8" w:space="0" w:color="009999"/>
              <w:bottom w:val="single" w:sz="8" w:space="0" w:color="009999"/>
              <w:right w:val="single" w:sz="18" w:space="0" w:color="009999"/>
            </w:tcBorders>
            <w:shd w:val="clear" w:color="auto" w:fill="auto"/>
            <w:vAlign w:val="center"/>
          </w:tcPr>
          <w:p w:rsidR="00DE4E3A" w:rsidRPr="00393D6B" w:rsidRDefault="00DE4E3A" w:rsidP="00FC2C7F">
            <w:pPr>
              <w:rPr>
                <w:rFonts w:ascii="Arial" w:eastAsia="Times New Roman" w:hAnsi="Arial" w:cs="Arial"/>
                <w:color w:val="000000"/>
                <w:sz w:val="20"/>
                <w:szCs w:val="20"/>
                <w:lang w:eastAsia="en-GB"/>
              </w:rPr>
            </w:pPr>
          </w:p>
        </w:tc>
      </w:tr>
      <w:tr w:rsidR="00DE4E3A" w:rsidRPr="00393D6B" w:rsidTr="00801349">
        <w:tblPrEx>
          <w:tblBorders>
            <w:top w:val="single" w:sz="18" w:space="0" w:color="009999"/>
            <w:left w:val="single" w:sz="18" w:space="0" w:color="009999"/>
            <w:bottom w:val="single" w:sz="18" w:space="0" w:color="009999"/>
            <w:right w:val="single" w:sz="18" w:space="0" w:color="009999"/>
            <w:insideH w:val="none" w:sz="0" w:space="0" w:color="auto"/>
            <w:insideV w:val="none" w:sz="0" w:space="0" w:color="auto"/>
          </w:tblBorders>
        </w:tblPrEx>
        <w:trPr>
          <w:trHeight w:val="1191"/>
        </w:trPr>
        <w:tc>
          <w:tcPr>
            <w:tcW w:w="5387" w:type="dxa"/>
            <w:tcBorders>
              <w:top w:val="single" w:sz="8" w:space="0" w:color="009999"/>
              <w:left w:val="single" w:sz="18" w:space="0" w:color="009999"/>
              <w:bottom w:val="single" w:sz="8" w:space="0" w:color="009999"/>
              <w:right w:val="single" w:sz="8" w:space="0" w:color="009999"/>
            </w:tcBorders>
            <w:shd w:val="clear" w:color="auto" w:fill="auto"/>
            <w:vAlign w:val="center"/>
          </w:tcPr>
          <w:p w:rsidR="00DE4E3A" w:rsidRPr="001463BE" w:rsidRDefault="00DE4E3A" w:rsidP="00586570">
            <w:pPr>
              <w:rPr>
                <w:rFonts w:ascii="Arial" w:eastAsia="Times New Roman" w:hAnsi="Arial" w:cs="Arial"/>
                <w:color w:val="000000"/>
                <w:sz w:val="20"/>
                <w:szCs w:val="20"/>
                <w:lang w:eastAsia="en-GB"/>
              </w:rPr>
            </w:pPr>
            <w:r w:rsidRPr="001463BE">
              <w:rPr>
                <w:rFonts w:ascii="Arial" w:eastAsia="Times New Roman" w:hAnsi="Arial" w:cs="Arial"/>
                <w:color w:val="000000"/>
                <w:sz w:val="20"/>
                <w:szCs w:val="20"/>
                <w:lang w:eastAsia="en-GB"/>
              </w:rPr>
              <w:t>Barriers to learning for groups have been ide</w:t>
            </w:r>
            <w:r w:rsidR="00382D5A">
              <w:rPr>
                <w:rFonts w:ascii="Arial" w:eastAsia="Times New Roman" w:hAnsi="Arial" w:cs="Arial"/>
                <w:color w:val="000000"/>
                <w:sz w:val="20"/>
                <w:szCs w:val="20"/>
                <w:lang w:eastAsia="en-GB"/>
              </w:rPr>
              <w:t>ntified e.g. EAL specific issues</w:t>
            </w:r>
          </w:p>
        </w:tc>
        <w:tc>
          <w:tcPr>
            <w:tcW w:w="850" w:type="dxa"/>
            <w:tcBorders>
              <w:top w:val="single" w:sz="8" w:space="0" w:color="009999"/>
              <w:left w:val="single" w:sz="8" w:space="0" w:color="009999"/>
              <w:bottom w:val="single" w:sz="8" w:space="0" w:color="009999"/>
              <w:right w:val="single" w:sz="8" w:space="0" w:color="009999"/>
            </w:tcBorders>
            <w:shd w:val="clear" w:color="auto" w:fill="auto"/>
            <w:vAlign w:val="center"/>
          </w:tcPr>
          <w:p w:rsidR="00DE4E3A" w:rsidRPr="00393D6B" w:rsidRDefault="00DE4E3A" w:rsidP="00FC2C7F">
            <w:pPr>
              <w:rPr>
                <w:rFonts w:ascii="Arial" w:eastAsia="Times New Roman" w:hAnsi="Arial" w:cs="Arial"/>
                <w:color w:val="000000"/>
                <w:sz w:val="20"/>
                <w:szCs w:val="20"/>
                <w:lang w:eastAsia="en-GB"/>
              </w:rPr>
            </w:pPr>
          </w:p>
        </w:tc>
        <w:tc>
          <w:tcPr>
            <w:tcW w:w="3828" w:type="dxa"/>
            <w:tcBorders>
              <w:top w:val="single" w:sz="8" w:space="0" w:color="009999"/>
              <w:left w:val="single" w:sz="8" w:space="0" w:color="009999"/>
              <w:bottom w:val="single" w:sz="8" w:space="0" w:color="009999"/>
              <w:right w:val="single" w:sz="8" w:space="0" w:color="009999"/>
            </w:tcBorders>
            <w:shd w:val="clear" w:color="auto" w:fill="auto"/>
            <w:vAlign w:val="center"/>
          </w:tcPr>
          <w:p w:rsidR="00DE4E3A" w:rsidRPr="00393D6B" w:rsidRDefault="00DE4E3A" w:rsidP="00FC2C7F">
            <w:pPr>
              <w:rPr>
                <w:rFonts w:ascii="Arial" w:eastAsia="Times New Roman" w:hAnsi="Arial" w:cs="Arial"/>
                <w:color w:val="000000"/>
                <w:sz w:val="20"/>
                <w:szCs w:val="20"/>
                <w:lang w:eastAsia="en-GB"/>
              </w:rPr>
            </w:pPr>
          </w:p>
        </w:tc>
        <w:tc>
          <w:tcPr>
            <w:tcW w:w="992" w:type="dxa"/>
            <w:tcBorders>
              <w:top w:val="single" w:sz="8" w:space="0" w:color="009999"/>
              <w:left w:val="single" w:sz="8" w:space="0" w:color="009999"/>
              <w:bottom w:val="single" w:sz="8" w:space="0" w:color="009999"/>
              <w:right w:val="single" w:sz="8" w:space="0" w:color="009999"/>
            </w:tcBorders>
            <w:shd w:val="clear" w:color="auto" w:fill="auto"/>
            <w:vAlign w:val="center"/>
          </w:tcPr>
          <w:p w:rsidR="00DE4E3A" w:rsidRPr="00393D6B" w:rsidRDefault="00DE4E3A" w:rsidP="00FC2C7F">
            <w:pPr>
              <w:rPr>
                <w:rFonts w:ascii="Arial" w:eastAsia="Times New Roman" w:hAnsi="Arial" w:cs="Arial"/>
                <w:color w:val="000000"/>
                <w:sz w:val="20"/>
                <w:szCs w:val="20"/>
                <w:lang w:eastAsia="en-GB"/>
              </w:rPr>
            </w:pPr>
          </w:p>
        </w:tc>
        <w:tc>
          <w:tcPr>
            <w:tcW w:w="4678" w:type="dxa"/>
            <w:tcBorders>
              <w:top w:val="single" w:sz="8" w:space="0" w:color="009999"/>
              <w:left w:val="single" w:sz="8" w:space="0" w:color="009999"/>
              <w:bottom w:val="single" w:sz="8" w:space="0" w:color="009999"/>
              <w:right w:val="single" w:sz="18" w:space="0" w:color="009999"/>
            </w:tcBorders>
            <w:shd w:val="clear" w:color="auto" w:fill="auto"/>
            <w:vAlign w:val="center"/>
          </w:tcPr>
          <w:p w:rsidR="00DE4E3A" w:rsidRPr="00393D6B" w:rsidRDefault="00DE4E3A" w:rsidP="00FC2C7F">
            <w:pPr>
              <w:rPr>
                <w:rFonts w:ascii="Arial" w:eastAsia="Times New Roman" w:hAnsi="Arial" w:cs="Arial"/>
                <w:color w:val="000000"/>
                <w:sz w:val="20"/>
                <w:szCs w:val="20"/>
                <w:lang w:eastAsia="en-GB"/>
              </w:rPr>
            </w:pPr>
          </w:p>
        </w:tc>
      </w:tr>
      <w:tr w:rsidR="00DE4E3A" w:rsidRPr="00393D6B" w:rsidTr="00801349">
        <w:tblPrEx>
          <w:tblBorders>
            <w:top w:val="single" w:sz="18" w:space="0" w:color="009999"/>
            <w:left w:val="single" w:sz="18" w:space="0" w:color="009999"/>
            <w:bottom w:val="single" w:sz="18" w:space="0" w:color="009999"/>
            <w:right w:val="single" w:sz="18" w:space="0" w:color="009999"/>
            <w:insideH w:val="none" w:sz="0" w:space="0" w:color="auto"/>
            <w:insideV w:val="none" w:sz="0" w:space="0" w:color="auto"/>
          </w:tblBorders>
        </w:tblPrEx>
        <w:trPr>
          <w:trHeight w:val="1191"/>
        </w:trPr>
        <w:tc>
          <w:tcPr>
            <w:tcW w:w="5387" w:type="dxa"/>
            <w:tcBorders>
              <w:top w:val="single" w:sz="8" w:space="0" w:color="009999"/>
              <w:left w:val="single" w:sz="18" w:space="0" w:color="009999"/>
              <w:bottom w:val="single" w:sz="8" w:space="0" w:color="009999"/>
              <w:right w:val="single" w:sz="8" w:space="0" w:color="009999"/>
            </w:tcBorders>
            <w:shd w:val="clear" w:color="auto" w:fill="auto"/>
            <w:vAlign w:val="center"/>
            <w:hideMark/>
          </w:tcPr>
          <w:p w:rsidR="00DE4E3A" w:rsidRPr="001463BE" w:rsidRDefault="00DE4E3A" w:rsidP="00DE4E3A">
            <w:pPr>
              <w:rPr>
                <w:rFonts w:ascii="Arial" w:eastAsia="Times New Roman" w:hAnsi="Arial" w:cs="Arial"/>
                <w:color w:val="000000"/>
                <w:sz w:val="20"/>
                <w:szCs w:val="20"/>
                <w:lang w:eastAsia="en-GB"/>
              </w:rPr>
            </w:pPr>
            <w:r w:rsidRPr="001463BE">
              <w:rPr>
                <w:rFonts w:ascii="Arial" w:eastAsia="Times New Roman" w:hAnsi="Arial" w:cs="Arial"/>
                <w:color w:val="000000"/>
                <w:sz w:val="20"/>
                <w:szCs w:val="20"/>
                <w:lang w:eastAsia="en-GB"/>
              </w:rPr>
              <w:t>Information about disadvantaged pupils' dispositions e.g</w:t>
            </w:r>
            <w:r w:rsidR="00382D5A">
              <w:rPr>
                <w:rFonts w:ascii="Arial" w:eastAsia="Times New Roman" w:hAnsi="Arial" w:cs="Arial"/>
                <w:color w:val="000000"/>
                <w:sz w:val="20"/>
                <w:szCs w:val="20"/>
                <w:lang w:eastAsia="en-GB"/>
              </w:rPr>
              <w:t>.</w:t>
            </w:r>
            <w:r w:rsidRPr="001463BE">
              <w:rPr>
                <w:rFonts w:ascii="Arial" w:eastAsia="Times New Roman" w:hAnsi="Arial" w:cs="Arial"/>
                <w:color w:val="000000"/>
                <w:sz w:val="20"/>
                <w:szCs w:val="20"/>
                <w:lang w:eastAsia="en-GB"/>
              </w:rPr>
              <w:t xml:space="preserve"> attitude, engagement, attendance etc</w:t>
            </w:r>
            <w:r w:rsidR="00382D5A">
              <w:rPr>
                <w:rFonts w:ascii="Arial" w:eastAsia="Times New Roman" w:hAnsi="Arial" w:cs="Arial"/>
                <w:color w:val="000000"/>
                <w:sz w:val="20"/>
                <w:szCs w:val="20"/>
                <w:lang w:eastAsia="en-GB"/>
              </w:rPr>
              <w:t>.</w:t>
            </w:r>
            <w:r w:rsidRPr="001463BE">
              <w:rPr>
                <w:rFonts w:ascii="Arial" w:eastAsia="Times New Roman" w:hAnsi="Arial" w:cs="Arial"/>
                <w:color w:val="000000"/>
                <w:sz w:val="20"/>
                <w:szCs w:val="20"/>
                <w:lang w:eastAsia="en-GB"/>
              </w:rPr>
              <w:t xml:space="preserve"> is considered when planning provisi</w:t>
            </w:r>
            <w:r w:rsidR="00382D5A">
              <w:rPr>
                <w:rFonts w:ascii="Arial" w:eastAsia="Times New Roman" w:hAnsi="Arial" w:cs="Arial"/>
                <w:color w:val="000000"/>
                <w:sz w:val="20"/>
                <w:szCs w:val="20"/>
                <w:lang w:eastAsia="en-GB"/>
              </w:rPr>
              <w:t>on</w:t>
            </w:r>
          </w:p>
        </w:tc>
        <w:tc>
          <w:tcPr>
            <w:tcW w:w="850" w:type="dxa"/>
            <w:tcBorders>
              <w:top w:val="single" w:sz="8" w:space="0" w:color="009999"/>
              <w:left w:val="single" w:sz="8" w:space="0" w:color="009999"/>
              <w:bottom w:val="single" w:sz="8" w:space="0" w:color="009999"/>
              <w:right w:val="single" w:sz="8" w:space="0" w:color="009999"/>
            </w:tcBorders>
            <w:shd w:val="clear" w:color="auto" w:fill="auto"/>
            <w:vAlign w:val="center"/>
          </w:tcPr>
          <w:p w:rsidR="00DE4E3A" w:rsidRPr="00393D6B" w:rsidRDefault="00DE4E3A" w:rsidP="00FC2C7F">
            <w:pPr>
              <w:rPr>
                <w:rFonts w:ascii="Arial" w:eastAsia="Times New Roman" w:hAnsi="Arial" w:cs="Arial"/>
                <w:color w:val="000000"/>
                <w:sz w:val="20"/>
                <w:szCs w:val="20"/>
                <w:lang w:eastAsia="en-GB"/>
              </w:rPr>
            </w:pPr>
          </w:p>
        </w:tc>
        <w:tc>
          <w:tcPr>
            <w:tcW w:w="3828" w:type="dxa"/>
            <w:tcBorders>
              <w:top w:val="single" w:sz="8" w:space="0" w:color="009999"/>
              <w:left w:val="single" w:sz="8" w:space="0" w:color="009999"/>
              <w:bottom w:val="single" w:sz="8" w:space="0" w:color="009999"/>
              <w:right w:val="single" w:sz="8" w:space="0" w:color="009999"/>
            </w:tcBorders>
            <w:shd w:val="clear" w:color="auto" w:fill="auto"/>
            <w:vAlign w:val="center"/>
          </w:tcPr>
          <w:p w:rsidR="00DE4E3A" w:rsidRPr="00393D6B" w:rsidRDefault="00DE4E3A" w:rsidP="00FC2C7F">
            <w:pPr>
              <w:rPr>
                <w:rFonts w:ascii="Arial" w:eastAsia="Times New Roman" w:hAnsi="Arial" w:cs="Arial"/>
                <w:color w:val="000000"/>
                <w:sz w:val="20"/>
                <w:szCs w:val="20"/>
                <w:lang w:eastAsia="en-GB"/>
              </w:rPr>
            </w:pPr>
          </w:p>
        </w:tc>
        <w:tc>
          <w:tcPr>
            <w:tcW w:w="992" w:type="dxa"/>
            <w:tcBorders>
              <w:top w:val="single" w:sz="8" w:space="0" w:color="009999"/>
              <w:left w:val="single" w:sz="8" w:space="0" w:color="009999"/>
              <w:bottom w:val="single" w:sz="8" w:space="0" w:color="009999"/>
              <w:right w:val="single" w:sz="8" w:space="0" w:color="009999"/>
            </w:tcBorders>
            <w:shd w:val="clear" w:color="auto" w:fill="auto"/>
            <w:vAlign w:val="center"/>
          </w:tcPr>
          <w:p w:rsidR="00DE4E3A" w:rsidRPr="00393D6B" w:rsidRDefault="00DE4E3A" w:rsidP="00FC2C7F">
            <w:pPr>
              <w:rPr>
                <w:rFonts w:ascii="Arial" w:eastAsia="Times New Roman" w:hAnsi="Arial" w:cs="Arial"/>
                <w:color w:val="000000"/>
                <w:sz w:val="20"/>
                <w:szCs w:val="20"/>
                <w:lang w:eastAsia="en-GB"/>
              </w:rPr>
            </w:pPr>
          </w:p>
        </w:tc>
        <w:tc>
          <w:tcPr>
            <w:tcW w:w="4678" w:type="dxa"/>
            <w:tcBorders>
              <w:top w:val="single" w:sz="8" w:space="0" w:color="009999"/>
              <w:left w:val="single" w:sz="8" w:space="0" w:color="009999"/>
              <w:bottom w:val="single" w:sz="8" w:space="0" w:color="009999"/>
              <w:right w:val="single" w:sz="18" w:space="0" w:color="009999"/>
            </w:tcBorders>
            <w:shd w:val="clear" w:color="auto" w:fill="auto"/>
            <w:vAlign w:val="center"/>
          </w:tcPr>
          <w:p w:rsidR="00DE4E3A" w:rsidRPr="00393D6B" w:rsidRDefault="00DE4E3A" w:rsidP="00FC2C7F">
            <w:pPr>
              <w:rPr>
                <w:rFonts w:ascii="Arial" w:eastAsia="Times New Roman" w:hAnsi="Arial" w:cs="Arial"/>
                <w:color w:val="000000"/>
                <w:sz w:val="20"/>
                <w:szCs w:val="20"/>
                <w:lang w:eastAsia="en-GB"/>
              </w:rPr>
            </w:pPr>
          </w:p>
        </w:tc>
      </w:tr>
      <w:tr w:rsidR="00DE4E3A" w:rsidRPr="00393D6B" w:rsidTr="00801349">
        <w:tblPrEx>
          <w:tblBorders>
            <w:top w:val="single" w:sz="18" w:space="0" w:color="009999"/>
            <w:left w:val="single" w:sz="18" w:space="0" w:color="009999"/>
            <w:bottom w:val="single" w:sz="18" w:space="0" w:color="009999"/>
            <w:right w:val="single" w:sz="18" w:space="0" w:color="009999"/>
            <w:insideH w:val="none" w:sz="0" w:space="0" w:color="auto"/>
            <w:insideV w:val="none" w:sz="0" w:space="0" w:color="auto"/>
          </w:tblBorders>
        </w:tblPrEx>
        <w:trPr>
          <w:trHeight w:val="1191"/>
        </w:trPr>
        <w:tc>
          <w:tcPr>
            <w:tcW w:w="5387" w:type="dxa"/>
            <w:tcBorders>
              <w:top w:val="single" w:sz="8" w:space="0" w:color="009999"/>
              <w:left w:val="single" w:sz="18" w:space="0" w:color="009999"/>
              <w:bottom w:val="single" w:sz="8" w:space="0" w:color="009999"/>
              <w:right w:val="single" w:sz="8" w:space="0" w:color="009999"/>
            </w:tcBorders>
            <w:shd w:val="clear" w:color="auto" w:fill="auto"/>
            <w:vAlign w:val="center"/>
            <w:hideMark/>
          </w:tcPr>
          <w:p w:rsidR="00DE4E3A" w:rsidRPr="001463BE" w:rsidRDefault="00DE4E3A" w:rsidP="00DE4E3A">
            <w:pPr>
              <w:rPr>
                <w:rFonts w:ascii="Arial" w:eastAsia="Times New Roman" w:hAnsi="Arial" w:cs="Arial"/>
                <w:color w:val="000000"/>
                <w:sz w:val="20"/>
                <w:szCs w:val="20"/>
                <w:lang w:eastAsia="en-GB"/>
              </w:rPr>
            </w:pPr>
            <w:r w:rsidRPr="001463BE">
              <w:rPr>
                <w:rFonts w:ascii="Arial" w:eastAsia="Times New Roman" w:hAnsi="Arial" w:cs="Arial"/>
                <w:color w:val="000000"/>
                <w:sz w:val="20"/>
                <w:szCs w:val="20"/>
                <w:lang w:eastAsia="en-GB"/>
              </w:rPr>
              <w:t>T</w:t>
            </w:r>
            <w:r>
              <w:rPr>
                <w:rFonts w:ascii="Arial" w:eastAsia="Times New Roman" w:hAnsi="Arial" w:cs="Arial"/>
                <w:color w:val="000000"/>
                <w:sz w:val="20"/>
                <w:szCs w:val="20"/>
                <w:lang w:eastAsia="en-GB"/>
              </w:rPr>
              <w:t xml:space="preserve">here are </w:t>
            </w:r>
            <w:r w:rsidRPr="001463BE">
              <w:rPr>
                <w:rFonts w:ascii="Arial" w:eastAsia="Times New Roman" w:hAnsi="Arial" w:cs="Arial"/>
                <w:color w:val="000000"/>
                <w:sz w:val="20"/>
                <w:szCs w:val="20"/>
                <w:lang w:eastAsia="en-GB"/>
              </w:rPr>
              <w:t>efficient, reliable procedures for assessing the learning needs of disadvantaged pupils who join the school a</w:t>
            </w:r>
            <w:r w:rsidR="00382D5A">
              <w:rPr>
                <w:rFonts w:ascii="Arial" w:eastAsia="Times New Roman" w:hAnsi="Arial" w:cs="Arial"/>
                <w:color w:val="000000"/>
                <w:sz w:val="20"/>
                <w:szCs w:val="20"/>
                <w:lang w:eastAsia="en-GB"/>
              </w:rPr>
              <w:t>t different points in the year.</w:t>
            </w:r>
          </w:p>
        </w:tc>
        <w:tc>
          <w:tcPr>
            <w:tcW w:w="850" w:type="dxa"/>
            <w:tcBorders>
              <w:top w:val="single" w:sz="8" w:space="0" w:color="009999"/>
              <w:left w:val="single" w:sz="8" w:space="0" w:color="009999"/>
              <w:bottom w:val="single" w:sz="8" w:space="0" w:color="009999"/>
              <w:right w:val="single" w:sz="8" w:space="0" w:color="009999"/>
            </w:tcBorders>
            <w:shd w:val="clear" w:color="auto" w:fill="auto"/>
            <w:vAlign w:val="center"/>
          </w:tcPr>
          <w:p w:rsidR="00DE4E3A" w:rsidRPr="00393D6B" w:rsidRDefault="00DE4E3A" w:rsidP="00FC2C7F">
            <w:pPr>
              <w:rPr>
                <w:rFonts w:ascii="Arial" w:eastAsia="Times New Roman" w:hAnsi="Arial" w:cs="Arial"/>
                <w:color w:val="000000"/>
                <w:sz w:val="20"/>
                <w:szCs w:val="20"/>
                <w:lang w:eastAsia="en-GB"/>
              </w:rPr>
            </w:pPr>
          </w:p>
        </w:tc>
        <w:tc>
          <w:tcPr>
            <w:tcW w:w="3828" w:type="dxa"/>
            <w:tcBorders>
              <w:top w:val="single" w:sz="8" w:space="0" w:color="009999"/>
              <w:left w:val="single" w:sz="8" w:space="0" w:color="009999"/>
              <w:bottom w:val="single" w:sz="8" w:space="0" w:color="009999"/>
              <w:right w:val="single" w:sz="8" w:space="0" w:color="009999"/>
            </w:tcBorders>
            <w:shd w:val="clear" w:color="auto" w:fill="auto"/>
            <w:vAlign w:val="center"/>
          </w:tcPr>
          <w:p w:rsidR="00DE4E3A" w:rsidRPr="00393D6B" w:rsidRDefault="00DE4E3A" w:rsidP="00FC2C7F">
            <w:pPr>
              <w:rPr>
                <w:rFonts w:ascii="Arial" w:eastAsia="Times New Roman" w:hAnsi="Arial" w:cs="Arial"/>
                <w:color w:val="000000"/>
                <w:sz w:val="20"/>
                <w:szCs w:val="20"/>
                <w:lang w:eastAsia="en-GB"/>
              </w:rPr>
            </w:pPr>
          </w:p>
        </w:tc>
        <w:tc>
          <w:tcPr>
            <w:tcW w:w="992" w:type="dxa"/>
            <w:tcBorders>
              <w:top w:val="single" w:sz="8" w:space="0" w:color="009999"/>
              <w:left w:val="single" w:sz="8" w:space="0" w:color="009999"/>
              <w:bottom w:val="single" w:sz="8" w:space="0" w:color="009999"/>
              <w:right w:val="single" w:sz="8" w:space="0" w:color="009999"/>
            </w:tcBorders>
            <w:shd w:val="clear" w:color="auto" w:fill="auto"/>
            <w:vAlign w:val="center"/>
          </w:tcPr>
          <w:p w:rsidR="00DE4E3A" w:rsidRPr="00393D6B" w:rsidRDefault="00DE4E3A" w:rsidP="00FC2C7F">
            <w:pPr>
              <w:rPr>
                <w:rFonts w:ascii="Arial" w:eastAsia="Times New Roman" w:hAnsi="Arial" w:cs="Arial"/>
                <w:color w:val="000000"/>
                <w:sz w:val="20"/>
                <w:szCs w:val="20"/>
                <w:lang w:eastAsia="en-GB"/>
              </w:rPr>
            </w:pPr>
          </w:p>
        </w:tc>
        <w:tc>
          <w:tcPr>
            <w:tcW w:w="4678" w:type="dxa"/>
            <w:tcBorders>
              <w:top w:val="single" w:sz="8" w:space="0" w:color="009999"/>
              <w:left w:val="single" w:sz="8" w:space="0" w:color="009999"/>
              <w:bottom w:val="single" w:sz="8" w:space="0" w:color="009999"/>
              <w:right w:val="single" w:sz="18" w:space="0" w:color="009999"/>
            </w:tcBorders>
            <w:shd w:val="clear" w:color="auto" w:fill="auto"/>
            <w:vAlign w:val="center"/>
          </w:tcPr>
          <w:p w:rsidR="00DE4E3A" w:rsidRPr="00393D6B" w:rsidRDefault="00DE4E3A" w:rsidP="00FC2C7F">
            <w:pPr>
              <w:rPr>
                <w:rFonts w:ascii="Arial" w:eastAsia="Times New Roman" w:hAnsi="Arial" w:cs="Arial"/>
                <w:color w:val="000000"/>
                <w:sz w:val="20"/>
                <w:szCs w:val="20"/>
                <w:lang w:eastAsia="en-GB"/>
              </w:rPr>
            </w:pPr>
          </w:p>
        </w:tc>
      </w:tr>
      <w:tr w:rsidR="00DE4E3A" w:rsidRPr="00393D6B" w:rsidTr="00801349">
        <w:tblPrEx>
          <w:tblBorders>
            <w:top w:val="single" w:sz="18" w:space="0" w:color="009999"/>
            <w:left w:val="single" w:sz="18" w:space="0" w:color="009999"/>
            <w:bottom w:val="single" w:sz="18" w:space="0" w:color="009999"/>
            <w:right w:val="single" w:sz="18" w:space="0" w:color="009999"/>
            <w:insideH w:val="none" w:sz="0" w:space="0" w:color="auto"/>
            <w:insideV w:val="none" w:sz="0" w:space="0" w:color="auto"/>
          </w:tblBorders>
        </w:tblPrEx>
        <w:trPr>
          <w:trHeight w:val="1191"/>
        </w:trPr>
        <w:tc>
          <w:tcPr>
            <w:tcW w:w="5387" w:type="dxa"/>
            <w:tcBorders>
              <w:top w:val="single" w:sz="8" w:space="0" w:color="009999"/>
              <w:left w:val="single" w:sz="18" w:space="0" w:color="009999"/>
              <w:bottom w:val="single" w:sz="18" w:space="0" w:color="009999"/>
              <w:right w:val="single" w:sz="8" w:space="0" w:color="009999"/>
            </w:tcBorders>
            <w:shd w:val="clear" w:color="auto" w:fill="auto"/>
            <w:vAlign w:val="center"/>
            <w:hideMark/>
          </w:tcPr>
          <w:p w:rsidR="00DE4E3A" w:rsidRPr="001463BE" w:rsidRDefault="00DE4E3A" w:rsidP="00DE4E3A">
            <w:pPr>
              <w:rPr>
                <w:rFonts w:ascii="Arial" w:eastAsia="Times New Roman" w:hAnsi="Arial" w:cs="Arial"/>
                <w:color w:val="000000"/>
                <w:sz w:val="20"/>
                <w:szCs w:val="20"/>
                <w:lang w:eastAsia="en-GB"/>
              </w:rPr>
            </w:pPr>
            <w:r w:rsidRPr="001463BE">
              <w:rPr>
                <w:rFonts w:ascii="Arial" w:eastAsia="Times New Roman" w:hAnsi="Arial" w:cs="Arial"/>
                <w:color w:val="000000"/>
                <w:sz w:val="20"/>
                <w:szCs w:val="20"/>
                <w:lang w:eastAsia="en-GB"/>
              </w:rPr>
              <w:t>Class teachers’ planning is appropriately differentiated to meet the needs of disadvantag</w:t>
            </w:r>
            <w:r w:rsidR="00382D5A">
              <w:rPr>
                <w:rFonts w:ascii="Arial" w:eastAsia="Times New Roman" w:hAnsi="Arial" w:cs="Arial"/>
                <w:color w:val="000000"/>
                <w:sz w:val="20"/>
                <w:szCs w:val="20"/>
                <w:lang w:eastAsia="en-GB"/>
              </w:rPr>
              <w:t>ed pupils</w:t>
            </w:r>
          </w:p>
        </w:tc>
        <w:tc>
          <w:tcPr>
            <w:tcW w:w="850" w:type="dxa"/>
            <w:tcBorders>
              <w:top w:val="single" w:sz="8" w:space="0" w:color="009999"/>
              <w:left w:val="single" w:sz="8" w:space="0" w:color="009999"/>
              <w:bottom w:val="single" w:sz="18" w:space="0" w:color="009999"/>
              <w:right w:val="single" w:sz="8" w:space="0" w:color="009999"/>
            </w:tcBorders>
            <w:shd w:val="clear" w:color="auto" w:fill="auto"/>
            <w:vAlign w:val="center"/>
          </w:tcPr>
          <w:p w:rsidR="00DE4E3A" w:rsidRPr="00393D6B" w:rsidRDefault="00DE4E3A" w:rsidP="00FC2C7F">
            <w:pPr>
              <w:rPr>
                <w:rFonts w:ascii="Arial" w:eastAsia="Times New Roman" w:hAnsi="Arial" w:cs="Arial"/>
                <w:color w:val="000000"/>
                <w:sz w:val="20"/>
                <w:szCs w:val="20"/>
                <w:lang w:eastAsia="en-GB"/>
              </w:rPr>
            </w:pPr>
          </w:p>
        </w:tc>
        <w:tc>
          <w:tcPr>
            <w:tcW w:w="3828" w:type="dxa"/>
            <w:tcBorders>
              <w:top w:val="single" w:sz="8" w:space="0" w:color="009999"/>
              <w:left w:val="single" w:sz="8" w:space="0" w:color="009999"/>
              <w:bottom w:val="single" w:sz="18" w:space="0" w:color="009999"/>
              <w:right w:val="single" w:sz="8" w:space="0" w:color="009999"/>
            </w:tcBorders>
            <w:shd w:val="clear" w:color="auto" w:fill="auto"/>
            <w:vAlign w:val="center"/>
          </w:tcPr>
          <w:p w:rsidR="00DE4E3A" w:rsidRPr="00393D6B" w:rsidRDefault="00DE4E3A" w:rsidP="00FC2C7F">
            <w:pPr>
              <w:rPr>
                <w:rFonts w:ascii="Arial" w:eastAsia="Times New Roman" w:hAnsi="Arial" w:cs="Arial"/>
                <w:color w:val="000000"/>
                <w:sz w:val="20"/>
                <w:szCs w:val="20"/>
                <w:lang w:eastAsia="en-GB"/>
              </w:rPr>
            </w:pPr>
          </w:p>
        </w:tc>
        <w:tc>
          <w:tcPr>
            <w:tcW w:w="992" w:type="dxa"/>
            <w:tcBorders>
              <w:top w:val="single" w:sz="8" w:space="0" w:color="009999"/>
              <w:left w:val="single" w:sz="8" w:space="0" w:color="009999"/>
              <w:bottom w:val="single" w:sz="18" w:space="0" w:color="009999"/>
              <w:right w:val="single" w:sz="8" w:space="0" w:color="009999"/>
            </w:tcBorders>
            <w:shd w:val="clear" w:color="auto" w:fill="auto"/>
            <w:vAlign w:val="center"/>
          </w:tcPr>
          <w:p w:rsidR="00DE4E3A" w:rsidRPr="00393D6B" w:rsidRDefault="00DE4E3A" w:rsidP="00FC2C7F">
            <w:pPr>
              <w:rPr>
                <w:rFonts w:ascii="Arial" w:eastAsia="Times New Roman" w:hAnsi="Arial" w:cs="Arial"/>
                <w:color w:val="000000"/>
                <w:sz w:val="20"/>
                <w:szCs w:val="20"/>
                <w:lang w:eastAsia="en-GB"/>
              </w:rPr>
            </w:pPr>
          </w:p>
        </w:tc>
        <w:tc>
          <w:tcPr>
            <w:tcW w:w="4678" w:type="dxa"/>
            <w:tcBorders>
              <w:top w:val="single" w:sz="8" w:space="0" w:color="009999"/>
              <w:left w:val="single" w:sz="8" w:space="0" w:color="009999"/>
              <w:bottom w:val="single" w:sz="18" w:space="0" w:color="009999"/>
              <w:right w:val="single" w:sz="18" w:space="0" w:color="009999"/>
            </w:tcBorders>
            <w:shd w:val="clear" w:color="auto" w:fill="auto"/>
            <w:vAlign w:val="center"/>
          </w:tcPr>
          <w:p w:rsidR="00DE4E3A" w:rsidRPr="00393D6B" w:rsidRDefault="00DE4E3A" w:rsidP="00FC2C7F">
            <w:pPr>
              <w:rPr>
                <w:rFonts w:ascii="Arial" w:eastAsia="Times New Roman" w:hAnsi="Arial" w:cs="Arial"/>
                <w:color w:val="000000"/>
                <w:sz w:val="20"/>
                <w:szCs w:val="20"/>
                <w:lang w:eastAsia="en-GB"/>
              </w:rPr>
            </w:pPr>
          </w:p>
        </w:tc>
      </w:tr>
      <w:tr w:rsidR="00382D5A" w:rsidRPr="00393D6B" w:rsidTr="0062328A">
        <w:tblPrEx>
          <w:tblBorders>
            <w:top w:val="single" w:sz="18" w:space="0" w:color="009999"/>
            <w:left w:val="single" w:sz="18" w:space="0" w:color="009999"/>
            <w:bottom w:val="single" w:sz="18" w:space="0" w:color="009999"/>
            <w:right w:val="single" w:sz="18" w:space="0" w:color="009999"/>
            <w:insideH w:val="none" w:sz="0" w:space="0" w:color="auto"/>
            <w:insideV w:val="none" w:sz="0" w:space="0" w:color="auto"/>
          </w:tblBorders>
        </w:tblPrEx>
        <w:trPr>
          <w:trHeight w:val="1596"/>
        </w:trPr>
        <w:tc>
          <w:tcPr>
            <w:tcW w:w="5387" w:type="dxa"/>
            <w:tcBorders>
              <w:top w:val="single" w:sz="18" w:space="0" w:color="009999"/>
              <w:left w:val="single" w:sz="18" w:space="0" w:color="009999"/>
              <w:bottom w:val="single" w:sz="8" w:space="0" w:color="009999"/>
              <w:right w:val="single" w:sz="8" w:space="0" w:color="FFFFFF" w:themeColor="background1"/>
            </w:tcBorders>
            <w:shd w:val="clear" w:color="auto" w:fill="009999"/>
            <w:vAlign w:val="center"/>
          </w:tcPr>
          <w:p w:rsidR="00382D5A" w:rsidRPr="00997E50" w:rsidRDefault="00382D5A" w:rsidP="00586570">
            <w:pPr>
              <w:rPr>
                <w:rFonts w:ascii="Arial" w:eastAsia="Times New Roman" w:hAnsi="Arial" w:cs="Arial"/>
                <w:bCs/>
                <w:color w:val="FFFFFF" w:themeColor="background1"/>
                <w:lang w:eastAsia="en-GB"/>
              </w:rPr>
            </w:pPr>
            <w:r w:rsidRPr="00997E50">
              <w:rPr>
                <w:rFonts w:ascii="Arial" w:eastAsia="Times New Roman" w:hAnsi="Arial" w:cs="Arial"/>
                <w:bCs/>
                <w:color w:val="FFFFFF" w:themeColor="background1"/>
                <w:lang w:eastAsia="en-GB"/>
              </w:rPr>
              <w:lastRenderedPageBreak/>
              <w:t xml:space="preserve">Schools might </w:t>
            </w:r>
            <w:r w:rsidRPr="00997E50">
              <w:rPr>
                <w:rFonts w:ascii="Arial" w:eastAsia="Times New Roman" w:hAnsi="Arial" w:cs="Arial"/>
                <w:bCs/>
                <w:i/>
                <w:color w:val="FFFFFF" w:themeColor="background1"/>
                <w:lang w:eastAsia="en-GB"/>
              </w:rPr>
              <w:t>use The Pupil Premium Analysis and challenge tools for schools</w:t>
            </w:r>
            <w:r w:rsidRPr="00997E50">
              <w:rPr>
                <w:rFonts w:ascii="Arial" w:eastAsia="Times New Roman" w:hAnsi="Arial" w:cs="Arial"/>
                <w:bCs/>
                <w:color w:val="FFFFFF" w:themeColor="background1"/>
                <w:lang w:eastAsia="en-GB"/>
              </w:rPr>
              <w:t xml:space="preserve"> (</w:t>
            </w:r>
            <w:proofErr w:type="spellStart"/>
            <w:r w:rsidRPr="00997E50">
              <w:rPr>
                <w:rFonts w:ascii="Arial" w:eastAsia="Times New Roman" w:hAnsi="Arial" w:cs="Arial"/>
                <w:bCs/>
                <w:color w:val="FFFFFF" w:themeColor="background1"/>
                <w:lang w:eastAsia="en-GB"/>
              </w:rPr>
              <w:t>Ofsted</w:t>
            </w:r>
            <w:proofErr w:type="spellEnd"/>
            <w:r w:rsidRPr="00997E50">
              <w:rPr>
                <w:rFonts w:ascii="Arial" w:eastAsia="Times New Roman" w:hAnsi="Arial" w:cs="Arial"/>
                <w:bCs/>
                <w:color w:val="FFFFFF" w:themeColor="background1"/>
                <w:lang w:eastAsia="en-GB"/>
              </w:rPr>
              <w:t xml:space="preserve"> 2013) as contributory evidence for this section</w:t>
            </w:r>
          </w:p>
        </w:tc>
        <w:tc>
          <w:tcPr>
            <w:tcW w:w="850" w:type="dxa"/>
            <w:tcBorders>
              <w:top w:val="single" w:sz="18" w:space="0" w:color="009999"/>
              <w:left w:val="single" w:sz="8" w:space="0" w:color="FFFFFF" w:themeColor="background1"/>
              <w:bottom w:val="single" w:sz="8" w:space="0" w:color="009999"/>
              <w:right w:val="single" w:sz="8" w:space="0" w:color="FFFFFF" w:themeColor="background1"/>
            </w:tcBorders>
            <w:shd w:val="clear" w:color="auto" w:fill="009999"/>
            <w:vAlign w:val="center"/>
          </w:tcPr>
          <w:p w:rsidR="00382D5A" w:rsidRPr="00B62233" w:rsidRDefault="00382D5A" w:rsidP="00586570">
            <w:pPr>
              <w:jc w:val="center"/>
              <w:rPr>
                <w:rFonts w:ascii="Arial" w:eastAsia="Times New Roman" w:hAnsi="Arial" w:cs="Arial"/>
                <w:b/>
                <w:bCs/>
                <w:color w:val="FFFFFF" w:themeColor="background1"/>
                <w:lang w:eastAsia="en-GB"/>
              </w:rPr>
            </w:pPr>
            <w:r w:rsidRPr="00B62233">
              <w:rPr>
                <w:rFonts w:ascii="Arial" w:eastAsia="Times New Roman" w:hAnsi="Arial" w:cs="Arial"/>
                <w:b/>
                <w:bCs/>
                <w:color w:val="FFFFFF" w:themeColor="background1"/>
                <w:lang w:eastAsia="en-GB"/>
              </w:rPr>
              <w:t>YES / NO</w:t>
            </w:r>
          </w:p>
        </w:tc>
        <w:tc>
          <w:tcPr>
            <w:tcW w:w="3828" w:type="dxa"/>
            <w:tcBorders>
              <w:top w:val="single" w:sz="18" w:space="0" w:color="009999"/>
              <w:left w:val="single" w:sz="8" w:space="0" w:color="FFFFFF" w:themeColor="background1"/>
              <w:bottom w:val="single" w:sz="8" w:space="0" w:color="009999"/>
              <w:right w:val="single" w:sz="8" w:space="0" w:color="FFFFFF" w:themeColor="background1"/>
            </w:tcBorders>
            <w:shd w:val="clear" w:color="auto" w:fill="009999"/>
            <w:vAlign w:val="center"/>
          </w:tcPr>
          <w:p w:rsidR="00382D5A" w:rsidRPr="00B62233" w:rsidRDefault="00382D5A" w:rsidP="00586570">
            <w:pPr>
              <w:jc w:val="center"/>
              <w:rPr>
                <w:rFonts w:ascii="Arial" w:eastAsia="Times New Roman" w:hAnsi="Arial" w:cs="Arial"/>
                <w:b/>
                <w:bCs/>
                <w:color w:val="FFFFFF" w:themeColor="background1"/>
                <w:lang w:eastAsia="en-GB"/>
              </w:rPr>
            </w:pPr>
            <w:r w:rsidRPr="00B62233">
              <w:rPr>
                <w:rFonts w:ascii="Arial" w:eastAsia="Times New Roman" w:hAnsi="Arial" w:cs="Arial"/>
                <w:b/>
                <w:bCs/>
                <w:color w:val="FFFFFF" w:themeColor="background1"/>
                <w:lang w:eastAsia="en-GB"/>
              </w:rPr>
              <w:t>EVIDENCE / DOCUMENTATION</w:t>
            </w:r>
          </w:p>
        </w:tc>
        <w:tc>
          <w:tcPr>
            <w:tcW w:w="992" w:type="dxa"/>
            <w:tcBorders>
              <w:top w:val="single" w:sz="18" w:space="0" w:color="009999"/>
              <w:left w:val="single" w:sz="8" w:space="0" w:color="FFFFFF" w:themeColor="background1"/>
              <w:bottom w:val="single" w:sz="8" w:space="0" w:color="009999"/>
              <w:right w:val="single" w:sz="8" w:space="0" w:color="FFFFFF" w:themeColor="background1"/>
            </w:tcBorders>
            <w:shd w:val="clear" w:color="auto" w:fill="009999"/>
            <w:textDirection w:val="btLr"/>
            <w:vAlign w:val="center"/>
          </w:tcPr>
          <w:p w:rsidR="00382D5A" w:rsidRPr="00B62233" w:rsidRDefault="00382D5A" w:rsidP="00586570">
            <w:pPr>
              <w:ind w:left="113" w:right="113"/>
              <w:rPr>
                <w:rFonts w:ascii="Arial" w:eastAsia="Times New Roman" w:hAnsi="Arial" w:cs="Arial"/>
                <w:b/>
                <w:bCs/>
                <w:color w:val="FFFFFF" w:themeColor="background1"/>
                <w:sz w:val="20"/>
                <w:szCs w:val="20"/>
                <w:lang w:eastAsia="en-GB"/>
              </w:rPr>
            </w:pPr>
            <w:r w:rsidRPr="00B62233">
              <w:rPr>
                <w:rFonts w:ascii="Arial" w:eastAsia="Times New Roman" w:hAnsi="Arial" w:cs="Arial"/>
                <w:b/>
                <w:bCs/>
                <w:color w:val="FFFFFF" w:themeColor="background1"/>
                <w:sz w:val="20"/>
                <w:szCs w:val="20"/>
                <w:lang w:eastAsia="en-GB"/>
              </w:rPr>
              <w:t>RAG rating of impact / effectiveness</w:t>
            </w:r>
          </w:p>
        </w:tc>
        <w:tc>
          <w:tcPr>
            <w:tcW w:w="4678" w:type="dxa"/>
            <w:tcBorders>
              <w:top w:val="single" w:sz="18" w:space="0" w:color="009999"/>
              <w:left w:val="single" w:sz="8" w:space="0" w:color="FFFFFF" w:themeColor="background1"/>
              <w:bottom w:val="single" w:sz="8" w:space="0" w:color="009999"/>
              <w:right w:val="single" w:sz="18" w:space="0" w:color="009999"/>
            </w:tcBorders>
            <w:shd w:val="clear" w:color="auto" w:fill="009999"/>
            <w:vAlign w:val="center"/>
          </w:tcPr>
          <w:p w:rsidR="00382D5A" w:rsidRPr="00B62233" w:rsidRDefault="00382D5A" w:rsidP="00586570">
            <w:pPr>
              <w:jc w:val="center"/>
              <w:rPr>
                <w:rFonts w:ascii="Arial" w:eastAsia="Times New Roman" w:hAnsi="Arial" w:cs="Arial"/>
                <w:b/>
                <w:bCs/>
                <w:color w:val="FFFFFF" w:themeColor="background1"/>
                <w:lang w:eastAsia="en-GB"/>
              </w:rPr>
            </w:pPr>
            <w:r w:rsidRPr="00B62233">
              <w:rPr>
                <w:rFonts w:ascii="Arial" w:eastAsia="Times New Roman" w:hAnsi="Arial" w:cs="Arial"/>
                <w:b/>
                <w:bCs/>
                <w:color w:val="FFFFFF" w:themeColor="background1"/>
                <w:lang w:eastAsia="en-GB"/>
              </w:rPr>
              <w:t>ACTION</w:t>
            </w:r>
          </w:p>
        </w:tc>
      </w:tr>
      <w:tr w:rsidR="009505F5" w:rsidRPr="00393D6B" w:rsidTr="00801349">
        <w:tblPrEx>
          <w:tblBorders>
            <w:top w:val="single" w:sz="18" w:space="0" w:color="009999"/>
            <w:left w:val="single" w:sz="18" w:space="0" w:color="009999"/>
            <w:bottom w:val="single" w:sz="18" w:space="0" w:color="009999"/>
            <w:right w:val="single" w:sz="18" w:space="0" w:color="009999"/>
            <w:insideH w:val="none" w:sz="0" w:space="0" w:color="auto"/>
            <w:insideV w:val="none" w:sz="0" w:space="0" w:color="auto"/>
          </w:tblBorders>
        </w:tblPrEx>
        <w:trPr>
          <w:trHeight w:val="1474"/>
        </w:trPr>
        <w:tc>
          <w:tcPr>
            <w:tcW w:w="5387" w:type="dxa"/>
            <w:tcBorders>
              <w:top w:val="single" w:sz="8" w:space="0" w:color="009999"/>
              <w:left w:val="single" w:sz="18" w:space="0" w:color="009999"/>
              <w:bottom w:val="single" w:sz="8" w:space="0" w:color="009999"/>
              <w:right w:val="single" w:sz="8" w:space="0" w:color="009999"/>
            </w:tcBorders>
            <w:shd w:val="clear" w:color="auto" w:fill="auto"/>
            <w:vAlign w:val="center"/>
          </w:tcPr>
          <w:p w:rsidR="00382D5A" w:rsidRPr="001463BE" w:rsidRDefault="00382D5A" w:rsidP="00586570">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SMART targets, informed by assessment evidence are </w:t>
            </w:r>
            <w:r w:rsidRPr="001463BE">
              <w:rPr>
                <w:rFonts w:ascii="Arial" w:eastAsia="Times New Roman" w:hAnsi="Arial" w:cs="Arial"/>
                <w:color w:val="000000"/>
                <w:sz w:val="20"/>
                <w:szCs w:val="20"/>
                <w:lang w:eastAsia="en-GB"/>
              </w:rPr>
              <w:t>set at whole school, group and individual levels for disadvantaged pupils</w:t>
            </w:r>
          </w:p>
        </w:tc>
        <w:tc>
          <w:tcPr>
            <w:tcW w:w="850" w:type="dxa"/>
            <w:tcBorders>
              <w:top w:val="single" w:sz="8" w:space="0" w:color="009999"/>
              <w:left w:val="single" w:sz="8" w:space="0" w:color="009999"/>
              <w:bottom w:val="single" w:sz="8" w:space="0" w:color="009999"/>
              <w:right w:val="single" w:sz="8" w:space="0" w:color="009999"/>
            </w:tcBorders>
            <w:shd w:val="clear" w:color="auto" w:fill="auto"/>
            <w:vAlign w:val="center"/>
          </w:tcPr>
          <w:p w:rsidR="00382D5A" w:rsidRPr="00393D6B" w:rsidRDefault="00382D5A" w:rsidP="00FC2C7F">
            <w:pPr>
              <w:rPr>
                <w:rFonts w:ascii="Arial" w:eastAsia="Times New Roman" w:hAnsi="Arial" w:cs="Arial"/>
                <w:color w:val="000000"/>
                <w:sz w:val="20"/>
                <w:szCs w:val="20"/>
                <w:lang w:eastAsia="en-GB"/>
              </w:rPr>
            </w:pPr>
          </w:p>
        </w:tc>
        <w:tc>
          <w:tcPr>
            <w:tcW w:w="3828" w:type="dxa"/>
            <w:tcBorders>
              <w:top w:val="single" w:sz="8" w:space="0" w:color="009999"/>
              <w:left w:val="single" w:sz="8" w:space="0" w:color="009999"/>
              <w:bottom w:val="single" w:sz="8" w:space="0" w:color="009999"/>
              <w:right w:val="single" w:sz="8" w:space="0" w:color="009999"/>
            </w:tcBorders>
            <w:shd w:val="clear" w:color="auto" w:fill="auto"/>
            <w:vAlign w:val="center"/>
          </w:tcPr>
          <w:p w:rsidR="00382D5A" w:rsidRPr="00393D6B" w:rsidRDefault="00382D5A" w:rsidP="00FC2C7F">
            <w:pPr>
              <w:rPr>
                <w:rFonts w:ascii="Arial" w:eastAsia="Times New Roman" w:hAnsi="Arial" w:cs="Arial"/>
                <w:color w:val="000000"/>
                <w:sz w:val="20"/>
                <w:szCs w:val="20"/>
                <w:lang w:eastAsia="en-GB"/>
              </w:rPr>
            </w:pPr>
          </w:p>
        </w:tc>
        <w:tc>
          <w:tcPr>
            <w:tcW w:w="992" w:type="dxa"/>
            <w:tcBorders>
              <w:top w:val="single" w:sz="8" w:space="0" w:color="009999"/>
              <w:left w:val="single" w:sz="8" w:space="0" w:color="009999"/>
              <w:bottom w:val="single" w:sz="8" w:space="0" w:color="009999"/>
              <w:right w:val="single" w:sz="8" w:space="0" w:color="009999"/>
            </w:tcBorders>
            <w:shd w:val="clear" w:color="auto" w:fill="auto"/>
            <w:vAlign w:val="center"/>
          </w:tcPr>
          <w:p w:rsidR="00382D5A" w:rsidRPr="00393D6B" w:rsidRDefault="00382D5A" w:rsidP="00FC2C7F">
            <w:pPr>
              <w:rPr>
                <w:rFonts w:ascii="Arial" w:eastAsia="Times New Roman" w:hAnsi="Arial" w:cs="Arial"/>
                <w:color w:val="000000"/>
                <w:sz w:val="20"/>
                <w:szCs w:val="20"/>
                <w:lang w:eastAsia="en-GB"/>
              </w:rPr>
            </w:pPr>
          </w:p>
        </w:tc>
        <w:tc>
          <w:tcPr>
            <w:tcW w:w="4678" w:type="dxa"/>
            <w:tcBorders>
              <w:top w:val="single" w:sz="8" w:space="0" w:color="009999"/>
              <w:left w:val="single" w:sz="8" w:space="0" w:color="009999"/>
              <w:bottom w:val="single" w:sz="8" w:space="0" w:color="009999"/>
              <w:right w:val="single" w:sz="18" w:space="0" w:color="009999"/>
            </w:tcBorders>
            <w:shd w:val="clear" w:color="auto" w:fill="auto"/>
            <w:vAlign w:val="center"/>
          </w:tcPr>
          <w:p w:rsidR="00382D5A" w:rsidRPr="00393D6B" w:rsidRDefault="00382D5A" w:rsidP="00FC2C7F">
            <w:pPr>
              <w:rPr>
                <w:rFonts w:ascii="Arial" w:eastAsia="Times New Roman" w:hAnsi="Arial" w:cs="Arial"/>
                <w:color w:val="000000"/>
                <w:sz w:val="20"/>
                <w:szCs w:val="20"/>
                <w:lang w:eastAsia="en-GB"/>
              </w:rPr>
            </w:pPr>
          </w:p>
        </w:tc>
      </w:tr>
      <w:tr w:rsidR="00382D5A" w:rsidRPr="00393D6B" w:rsidTr="00801349">
        <w:tblPrEx>
          <w:tblBorders>
            <w:top w:val="single" w:sz="18" w:space="0" w:color="009999"/>
            <w:left w:val="single" w:sz="18" w:space="0" w:color="009999"/>
            <w:bottom w:val="single" w:sz="18" w:space="0" w:color="009999"/>
            <w:right w:val="single" w:sz="18" w:space="0" w:color="009999"/>
            <w:insideH w:val="none" w:sz="0" w:space="0" w:color="auto"/>
            <w:insideV w:val="none" w:sz="0" w:space="0" w:color="auto"/>
          </w:tblBorders>
        </w:tblPrEx>
        <w:trPr>
          <w:trHeight w:val="1474"/>
        </w:trPr>
        <w:tc>
          <w:tcPr>
            <w:tcW w:w="5387" w:type="dxa"/>
            <w:tcBorders>
              <w:top w:val="single" w:sz="8" w:space="0" w:color="009999"/>
              <w:left w:val="single" w:sz="18" w:space="0" w:color="009999"/>
              <w:bottom w:val="single" w:sz="8" w:space="0" w:color="009999"/>
              <w:right w:val="single" w:sz="8" w:space="0" w:color="009999"/>
            </w:tcBorders>
            <w:shd w:val="clear" w:color="auto" w:fill="auto"/>
            <w:vAlign w:val="center"/>
          </w:tcPr>
          <w:p w:rsidR="00382D5A" w:rsidRPr="001463BE" w:rsidRDefault="00382D5A" w:rsidP="00586570">
            <w:pPr>
              <w:rPr>
                <w:rFonts w:ascii="Arial" w:eastAsia="Times New Roman" w:hAnsi="Arial" w:cs="Arial"/>
                <w:color w:val="000000"/>
                <w:sz w:val="20"/>
                <w:szCs w:val="20"/>
                <w:lang w:eastAsia="en-GB"/>
              </w:rPr>
            </w:pPr>
            <w:r w:rsidRPr="001463BE">
              <w:rPr>
                <w:rFonts w:ascii="Arial" w:eastAsia="Times New Roman" w:hAnsi="Arial" w:cs="Arial"/>
                <w:color w:val="000000"/>
                <w:sz w:val="20"/>
                <w:szCs w:val="20"/>
                <w:lang w:eastAsia="en-GB"/>
              </w:rPr>
              <w:t>Interventions relating to dispositional aspects (e.g. attendance, social skills) have specified outcomes which can be evidenced</w:t>
            </w:r>
          </w:p>
        </w:tc>
        <w:tc>
          <w:tcPr>
            <w:tcW w:w="850" w:type="dxa"/>
            <w:tcBorders>
              <w:top w:val="single" w:sz="8" w:space="0" w:color="009999"/>
              <w:left w:val="single" w:sz="8" w:space="0" w:color="009999"/>
              <w:bottom w:val="single" w:sz="8" w:space="0" w:color="009999"/>
              <w:right w:val="single" w:sz="8" w:space="0" w:color="009999"/>
            </w:tcBorders>
            <w:shd w:val="clear" w:color="auto" w:fill="auto"/>
            <w:vAlign w:val="center"/>
          </w:tcPr>
          <w:p w:rsidR="00382D5A" w:rsidRPr="00393D6B" w:rsidRDefault="00382D5A" w:rsidP="00FC2C7F">
            <w:pPr>
              <w:rPr>
                <w:rFonts w:ascii="Arial" w:eastAsia="Times New Roman" w:hAnsi="Arial" w:cs="Arial"/>
                <w:color w:val="000000"/>
                <w:sz w:val="20"/>
                <w:szCs w:val="20"/>
                <w:lang w:eastAsia="en-GB"/>
              </w:rPr>
            </w:pPr>
          </w:p>
        </w:tc>
        <w:tc>
          <w:tcPr>
            <w:tcW w:w="3828" w:type="dxa"/>
            <w:tcBorders>
              <w:top w:val="single" w:sz="8" w:space="0" w:color="009999"/>
              <w:left w:val="single" w:sz="8" w:space="0" w:color="009999"/>
              <w:bottom w:val="single" w:sz="8" w:space="0" w:color="009999"/>
              <w:right w:val="single" w:sz="8" w:space="0" w:color="009999"/>
            </w:tcBorders>
            <w:shd w:val="clear" w:color="auto" w:fill="auto"/>
            <w:vAlign w:val="center"/>
          </w:tcPr>
          <w:p w:rsidR="00382D5A" w:rsidRPr="00393D6B" w:rsidRDefault="00382D5A" w:rsidP="00FC2C7F">
            <w:pPr>
              <w:rPr>
                <w:rFonts w:ascii="Arial" w:eastAsia="Times New Roman" w:hAnsi="Arial" w:cs="Arial"/>
                <w:color w:val="000000"/>
                <w:sz w:val="20"/>
                <w:szCs w:val="20"/>
                <w:lang w:eastAsia="en-GB"/>
              </w:rPr>
            </w:pPr>
          </w:p>
        </w:tc>
        <w:tc>
          <w:tcPr>
            <w:tcW w:w="992" w:type="dxa"/>
            <w:tcBorders>
              <w:top w:val="single" w:sz="8" w:space="0" w:color="009999"/>
              <w:left w:val="single" w:sz="8" w:space="0" w:color="009999"/>
              <w:bottom w:val="single" w:sz="8" w:space="0" w:color="009999"/>
              <w:right w:val="single" w:sz="8" w:space="0" w:color="009999"/>
            </w:tcBorders>
            <w:shd w:val="clear" w:color="auto" w:fill="auto"/>
            <w:vAlign w:val="center"/>
          </w:tcPr>
          <w:p w:rsidR="00382D5A" w:rsidRPr="00393D6B" w:rsidRDefault="00382D5A" w:rsidP="00FC2C7F">
            <w:pPr>
              <w:rPr>
                <w:rFonts w:ascii="Arial" w:eastAsia="Times New Roman" w:hAnsi="Arial" w:cs="Arial"/>
                <w:color w:val="000000"/>
                <w:sz w:val="20"/>
                <w:szCs w:val="20"/>
                <w:lang w:eastAsia="en-GB"/>
              </w:rPr>
            </w:pPr>
          </w:p>
        </w:tc>
        <w:tc>
          <w:tcPr>
            <w:tcW w:w="4678" w:type="dxa"/>
            <w:tcBorders>
              <w:top w:val="single" w:sz="8" w:space="0" w:color="009999"/>
              <w:left w:val="single" w:sz="8" w:space="0" w:color="009999"/>
              <w:bottom w:val="single" w:sz="8" w:space="0" w:color="009999"/>
              <w:right w:val="single" w:sz="18" w:space="0" w:color="009999"/>
            </w:tcBorders>
            <w:shd w:val="clear" w:color="auto" w:fill="auto"/>
            <w:vAlign w:val="center"/>
          </w:tcPr>
          <w:p w:rsidR="00382D5A" w:rsidRPr="00393D6B" w:rsidRDefault="00382D5A" w:rsidP="00FC2C7F">
            <w:pPr>
              <w:rPr>
                <w:rFonts w:ascii="Arial" w:eastAsia="Times New Roman" w:hAnsi="Arial" w:cs="Arial"/>
                <w:color w:val="000000"/>
                <w:sz w:val="20"/>
                <w:szCs w:val="20"/>
                <w:lang w:eastAsia="en-GB"/>
              </w:rPr>
            </w:pPr>
          </w:p>
        </w:tc>
      </w:tr>
      <w:tr w:rsidR="00382D5A" w:rsidRPr="00393D6B" w:rsidTr="00801349">
        <w:tblPrEx>
          <w:tblBorders>
            <w:top w:val="single" w:sz="18" w:space="0" w:color="009999"/>
            <w:left w:val="single" w:sz="18" w:space="0" w:color="009999"/>
            <w:bottom w:val="single" w:sz="18" w:space="0" w:color="009999"/>
            <w:right w:val="single" w:sz="18" w:space="0" w:color="009999"/>
            <w:insideH w:val="none" w:sz="0" w:space="0" w:color="auto"/>
            <w:insideV w:val="none" w:sz="0" w:space="0" w:color="auto"/>
          </w:tblBorders>
        </w:tblPrEx>
        <w:trPr>
          <w:trHeight w:val="1474"/>
        </w:trPr>
        <w:tc>
          <w:tcPr>
            <w:tcW w:w="5387" w:type="dxa"/>
            <w:tcBorders>
              <w:top w:val="single" w:sz="8" w:space="0" w:color="009999"/>
              <w:left w:val="single" w:sz="18" w:space="0" w:color="009999"/>
              <w:bottom w:val="single" w:sz="8" w:space="0" w:color="009999"/>
              <w:right w:val="single" w:sz="8" w:space="0" w:color="009999"/>
            </w:tcBorders>
            <w:shd w:val="clear" w:color="auto" w:fill="auto"/>
            <w:vAlign w:val="center"/>
          </w:tcPr>
          <w:p w:rsidR="00382D5A" w:rsidRPr="001463BE" w:rsidRDefault="00382D5A" w:rsidP="00586570">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w:t>
            </w:r>
            <w:r w:rsidRPr="001463BE">
              <w:rPr>
                <w:rFonts w:ascii="Arial" w:eastAsia="Times New Roman" w:hAnsi="Arial" w:cs="Arial"/>
                <w:color w:val="000000"/>
                <w:sz w:val="20"/>
                <w:szCs w:val="20"/>
                <w:lang w:eastAsia="en-GB"/>
              </w:rPr>
              <w:t xml:space="preserve">isadvantaged pupils </w:t>
            </w:r>
            <w:r>
              <w:rPr>
                <w:rFonts w:ascii="Arial" w:eastAsia="Times New Roman" w:hAnsi="Arial" w:cs="Arial"/>
                <w:color w:val="000000"/>
                <w:sz w:val="20"/>
                <w:szCs w:val="20"/>
                <w:lang w:eastAsia="en-GB"/>
              </w:rPr>
              <w:t xml:space="preserve">contribute to the </w:t>
            </w:r>
            <w:r w:rsidRPr="001463BE">
              <w:rPr>
                <w:rFonts w:ascii="Arial" w:eastAsia="Times New Roman" w:hAnsi="Arial" w:cs="Arial"/>
                <w:color w:val="000000"/>
                <w:sz w:val="20"/>
                <w:szCs w:val="20"/>
                <w:lang w:eastAsia="en-GB"/>
              </w:rPr>
              <w:t xml:space="preserve"> target setting </w:t>
            </w:r>
            <w:r>
              <w:rPr>
                <w:rFonts w:ascii="Arial" w:eastAsia="Times New Roman" w:hAnsi="Arial" w:cs="Arial"/>
                <w:color w:val="000000"/>
                <w:sz w:val="20"/>
                <w:szCs w:val="20"/>
                <w:lang w:eastAsia="en-GB"/>
              </w:rPr>
              <w:t xml:space="preserve">and getting </w:t>
            </w:r>
            <w:r w:rsidRPr="001463BE">
              <w:rPr>
                <w:rFonts w:ascii="Arial" w:eastAsia="Times New Roman" w:hAnsi="Arial" w:cs="Arial"/>
                <w:color w:val="000000"/>
                <w:sz w:val="20"/>
                <w:szCs w:val="20"/>
                <w:lang w:eastAsia="en-GB"/>
              </w:rPr>
              <w:t>process</w:t>
            </w:r>
            <w:r>
              <w:rPr>
                <w:rFonts w:ascii="Arial" w:eastAsia="Times New Roman" w:hAnsi="Arial" w:cs="Arial"/>
                <w:color w:val="000000"/>
                <w:sz w:val="20"/>
                <w:szCs w:val="20"/>
                <w:lang w:eastAsia="en-GB"/>
              </w:rPr>
              <w:t>es</w:t>
            </w:r>
            <w:r w:rsidRPr="001463BE">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 xml:space="preserve">when appropriate, especially with respect to self-assessment  </w:t>
            </w:r>
          </w:p>
        </w:tc>
        <w:tc>
          <w:tcPr>
            <w:tcW w:w="850" w:type="dxa"/>
            <w:tcBorders>
              <w:top w:val="single" w:sz="8" w:space="0" w:color="009999"/>
              <w:left w:val="single" w:sz="8" w:space="0" w:color="009999"/>
              <w:bottom w:val="single" w:sz="8" w:space="0" w:color="009999"/>
              <w:right w:val="single" w:sz="8" w:space="0" w:color="009999"/>
            </w:tcBorders>
            <w:shd w:val="clear" w:color="auto" w:fill="auto"/>
            <w:vAlign w:val="center"/>
          </w:tcPr>
          <w:p w:rsidR="00382D5A" w:rsidRPr="00393D6B" w:rsidRDefault="00382D5A" w:rsidP="00FC2C7F">
            <w:pPr>
              <w:rPr>
                <w:rFonts w:ascii="Arial" w:eastAsia="Times New Roman" w:hAnsi="Arial" w:cs="Arial"/>
                <w:color w:val="000000"/>
                <w:sz w:val="20"/>
                <w:szCs w:val="20"/>
                <w:lang w:eastAsia="en-GB"/>
              </w:rPr>
            </w:pPr>
          </w:p>
        </w:tc>
        <w:tc>
          <w:tcPr>
            <w:tcW w:w="3828" w:type="dxa"/>
            <w:tcBorders>
              <w:top w:val="single" w:sz="8" w:space="0" w:color="009999"/>
              <w:left w:val="single" w:sz="8" w:space="0" w:color="009999"/>
              <w:bottom w:val="single" w:sz="8" w:space="0" w:color="009999"/>
              <w:right w:val="single" w:sz="8" w:space="0" w:color="009999"/>
            </w:tcBorders>
            <w:shd w:val="clear" w:color="auto" w:fill="auto"/>
            <w:vAlign w:val="center"/>
          </w:tcPr>
          <w:p w:rsidR="00382D5A" w:rsidRPr="00393D6B" w:rsidRDefault="00382D5A" w:rsidP="00FC2C7F">
            <w:pPr>
              <w:rPr>
                <w:rFonts w:ascii="Arial" w:eastAsia="Times New Roman" w:hAnsi="Arial" w:cs="Arial"/>
                <w:color w:val="000000"/>
                <w:sz w:val="20"/>
                <w:szCs w:val="20"/>
                <w:lang w:eastAsia="en-GB"/>
              </w:rPr>
            </w:pPr>
          </w:p>
        </w:tc>
        <w:tc>
          <w:tcPr>
            <w:tcW w:w="992" w:type="dxa"/>
            <w:tcBorders>
              <w:top w:val="single" w:sz="8" w:space="0" w:color="009999"/>
              <w:left w:val="single" w:sz="8" w:space="0" w:color="009999"/>
              <w:bottom w:val="single" w:sz="8" w:space="0" w:color="009999"/>
              <w:right w:val="single" w:sz="8" w:space="0" w:color="009999"/>
            </w:tcBorders>
            <w:shd w:val="clear" w:color="auto" w:fill="auto"/>
            <w:vAlign w:val="center"/>
          </w:tcPr>
          <w:p w:rsidR="00382D5A" w:rsidRPr="00393D6B" w:rsidRDefault="00382D5A" w:rsidP="00FC2C7F">
            <w:pPr>
              <w:rPr>
                <w:rFonts w:ascii="Arial" w:eastAsia="Times New Roman" w:hAnsi="Arial" w:cs="Arial"/>
                <w:color w:val="000000"/>
                <w:sz w:val="20"/>
                <w:szCs w:val="20"/>
                <w:lang w:eastAsia="en-GB"/>
              </w:rPr>
            </w:pPr>
          </w:p>
        </w:tc>
        <w:tc>
          <w:tcPr>
            <w:tcW w:w="4678" w:type="dxa"/>
            <w:tcBorders>
              <w:top w:val="single" w:sz="8" w:space="0" w:color="009999"/>
              <w:left w:val="single" w:sz="8" w:space="0" w:color="009999"/>
              <w:bottom w:val="single" w:sz="8" w:space="0" w:color="009999"/>
              <w:right w:val="single" w:sz="18" w:space="0" w:color="009999"/>
            </w:tcBorders>
            <w:shd w:val="clear" w:color="auto" w:fill="auto"/>
            <w:vAlign w:val="center"/>
          </w:tcPr>
          <w:p w:rsidR="00382D5A" w:rsidRPr="00393D6B" w:rsidRDefault="00382D5A" w:rsidP="00FC2C7F">
            <w:pPr>
              <w:rPr>
                <w:rFonts w:ascii="Arial" w:eastAsia="Times New Roman" w:hAnsi="Arial" w:cs="Arial"/>
                <w:color w:val="000000"/>
                <w:sz w:val="20"/>
                <w:szCs w:val="20"/>
                <w:lang w:eastAsia="en-GB"/>
              </w:rPr>
            </w:pPr>
          </w:p>
        </w:tc>
      </w:tr>
      <w:tr w:rsidR="00382D5A" w:rsidRPr="00393D6B" w:rsidTr="00801349">
        <w:tblPrEx>
          <w:tblBorders>
            <w:top w:val="single" w:sz="18" w:space="0" w:color="009999"/>
            <w:left w:val="single" w:sz="18" w:space="0" w:color="009999"/>
            <w:bottom w:val="single" w:sz="18" w:space="0" w:color="009999"/>
            <w:right w:val="single" w:sz="18" w:space="0" w:color="009999"/>
            <w:insideH w:val="none" w:sz="0" w:space="0" w:color="auto"/>
            <w:insideV w:val="none" w:sz="0" w:space="0" w:color="auto"/>
          </w:tblBorders>
        </w:tblPrEx>
        <w:trPr>
          <w:trHeight w:val="1474"/>
        </w:trPr>
        <w:tc>
          <w:tcPr>
            <w:tcW w:w="5387" w:type="dxa"/>
            <w:tcBorders>
              <w:top w:val="single" w:sz="8" w:space="0" w:color="009999"/>
              <w:left w:val="single" w:sz="18" w:space="0" w:color="009999"/>
              <w:bottom w:val="single" w:sz="8" w:space="0" w:color="009999"/>
              <w:right w:val="single" w:sz="8" w:space="0" w:color="009999"/>
            </w:tcBorders>
            <w:shd w:val="clear" w:color="auto" w:fill="auto"/>
            <w:vAlign w:val="center"/>
          </w:tcPr>
          <w:p w:rsidR="00382D5A" w:rsidRPr="001463BE" w:rsidRDefault="00382D5A" w:rsidP="00586570">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w:t>
            </w:r>
            <w:r w:rsidRPr="001463BE">
              <w:rPr>
                <w:rFonts w:ascii="Arial" w:eastAsia="Times New Roman" w:hAnsi="Arial" w:cs="Arial"/>
                <w:color w:val="000000"/>
                <w:sz w:val="20"/>
                <w:szCs w:val="20"/>
                <w:lang w:eastAsia="en-GB"/>
              </w:rPr>
              <w:t xml:space="preserve">argets </w:t>
            </w:r>
            <w:r>
              <w:rPr>
                <w:rFonts w:ascii="Arial" w:eastAsia="Times New Roman" w:hAnsi="Arial" w:cs="Arial"/>
                <w:color w:val="000000"/>
                <w:sz w:val="20"/>
                <w:szCs w:val="20"/>
                <w:lang w:eastAsia="en-GB"/>
              </w:rPr>
              <w:t>for individual disadvantaged pupils</w:t>
            </w:r>
            <w:r w:rsidRPr="001463BE">
              <w:rPr>
                <w:rFonts w:ascii="Arial" w:eastAsia="Times New Roman" w:hAnsi="Arial" w:cs="Arial"/>
                <w:color w:val="000000"/>
                <w:sz w:val="20"/>
                <w:szCs w:val="20"/>
                <w:lang w:eastAsia="en-GB"/>
              </w:rPr>
              <w:t xml:space="preserve"> are shared with all relevant staff;</w:t>
            </w:r>
          </w:p>
        </w:tc>
        <w:tc>
          <w:tcPr>
            <w:tcW w:w="850" w:type="dxa"/>
            <w:tcBorders>
              <w:top w:val="single" w:sz="8" w:space="0" w:color="009999"/>
              <w:left w:val="single" w:sz="8" w:space="0" w:color="009999"/>
              <w:bottom w:val="single" w:sz="8" w:space="0" w:color="009999"/>
              <w:right w:val="single" w:sz="8" w:space="0" w:color="009999"/>
            </w:tcBorders>
            <w:shd w:val="clear" w:color="auto" w:fill="auto"/>
            <w:vAlign w:val="center"/>
          </w:tcPr>
          <w:p w:rsidR="00382D5A" w:rsidRPr="00393D6B" w:rsidRDefault="00382D5A" w:rsidP="00FC2C7F">
            <w:pPr>
              <w:rPr>
                <w:rFonts w:ascii="Arial" w:eastAsia="Times New Roman" w:hAnsi="Arial" w:cs="Arial"/>
                <w:color w:val="000000"/>
                <w:sz w:val="20"/>
                <w:szCs w:val="20"/>
                <w:lang w:eastAsia="en-GB"/>
              </w:rPr>
            </w:pPr>
          </w:p>
        </w:tc>
        <w:tc>
          <w:tcPr>
            <w:tcW w:w="3828" w:type="dxa"/>
            <w:tcBorders>
              <w:top w:val="single" w:sz="8" w:space="0" w:color="009999"/>
              <w:left w:val="single" w:sz="8" w:space="0" w:color="009999"/>
              <w:bottom w:val="single" w:sz="8" w:space="0" w:color="009999"/>
              <w:right w:val="single" w:sz="8" w:space="0" w:color="009999"/>
            </w:tcBorders>
            <w:shd w:val="clear" w:color="auto" w:fill="auto"/>
            <w:vAlign w:val="center"/>
          </w:tcPr>
          <w:p w:rsidR="00382D5A" w:rsidRPr="00393D6B" w:rsidRDefault="00382D5A" w:rsidP="00FC2C7F">
            <w:pPr>
              <w:rPr>
                <w:rFonts w:ascii="Arial" w:eastAsia="Times New Roman" w:hAnsi="Arial" w:cs="Arial"/>
                <w:color w:val="000000"/>
                <w:sz w:val="20"/>
                <w:szCs w:val="20"/>
                <w:lang w:eastAsia="en-GB"/>
              </w:rPr>
            </w:pPr>
          </w:p>
        </w:tc>
        <w:tc>
          <w:tcPr>
            <w:tcW w:w="992" w:type="dxa"/>
            <w:tcBorders>
              <w:top w:val="single" w:sz="8" w:space="0" w:color="009999"/>
              <w:left w:val="single" w:sz="8" w:space="0" w:color="009999"/>
              <w:bottom w:val="single" w:sz="8" w:space="0" w:color="009999"/>
              <w:right w:val="single" w:sz="8" w:space="0" w:color="009999"/>
            </w:tcBorders>
            <w:shd w:val="clear" w:color="auto" w:fill="auto"/>
            <w:vAlign w:val="center"/>
          </w:tcPr>
          <w:p w:rsidR="00382D5A" w:rsidRPr="00393D6B" w:rsidRDefault="00382D5A" w:rsidP="00FC2C7F">
            <w:pPr>
              <w:rPr>
                <w:rFonts w:ascii="Arial" w:eastAsia="Times New Roman" w:hAnsi="Arial" w:cs="Arial"/>
                <w:color w:val="000000"/>
                <w:sz w:val="20"/>
                <w:szCs w:val="20"/>
                <w:lang w:eastAsia="en-GB"/>
              </w:rPr>
            </w:pPr>
          </w:p>
        </w:tc>
        <w:tc>
          <w:tcPr>
            <w:tcW w:w="4678" w:type="dxa"/>
            <w:tcBorders>
              <w:top w:val="single" w:sz="8" w:space="0" w:color="009999"/>
              <w:left w:val="single" w:sz="8" w:space="0" w:color="009999"/>
              <w:bottom w:val="single" w:sz="8" w:space="0" w:color="009999"/>
              <w:right w:val="single" w:sz="18" w:space="0" w:color="009999"/>
            </w:tcBorders>
            <w:shd w:val="clear" w:color="auto" w:fill="auto"/>
            <w:vAlign w:val="center"/>
          </w:tcPr>
          <w:p w:rsidR="00382D5A" w:rsidRPr="00393D6B" w:rsidRDefault="00382D5A" w:rsidP="00FC2C7F">
            <w:pPr>
              <w:rPr>
                <w:rFonts w:ascii="Arial" w:eastAsia="Times New Roman" w:hAnsi="Arial" w:cs="Arial"/>
                <w:color w:val="000000"/>
                <w:sz w:val="20"/>
                <w:szCs w:val="20"/>
                <w:lang w:eastAsia="en-GB"/>
              </w:rPr>
            </w:pPr>
          </w:p>
        </w:tc>
      </w:tr>
      <w:tr w:rsidR="009505F5" w:rsidRPr="00393D6B" w:rsidTr="00801349">
        <w:tblPrEx>
          <w:tblBorders>
            <w:top w:val="single" w:sz="18" w:space="0" w:color="009999"/>
            <w:left w:val="single" w:sz="18" w:space="0" w:color="009999"/>
            <w:bottom w:val="single" w:sz="18" w:space="0" w:color="009999"/>
            <w:right w:val="single" w:sz="18" w:space="0" w:color="009999"/>
            <w:insideH w:val="none" w:sz="0" w:space="0" w:color="auto"/>
            <w:insideV w:val="none" w:sz="0" w:space="0" w:color="auto"/>
          </w:tblBorders>
        </w:tblPrEx>
        <w:trPr>
          <w:trHeight w:val="1474"/>
        </w:trPr>
        <w:tc>
          <w:tcPr>
            <w:tcW w:w="5387" w:type="dxa"/>
            <w:tcBorders>
              <w:top w:val="single" w:sz="8" w:space="0" w:color="009999"/>
              <w:left w:val="single" w:sz="18" w:space="0" w:color="009999"/>
              <w:bottom w:val="single" w:sz="18" w:space="0" w:color="009999"/>
              <w:right w:val="single" w:sz="8" w:space="0" w:color="009999"/>
            </w:tcBorders>
            <w:shd w:val="clear" w:color="auto" w:fill="auto"/>
            <w:vAlign w:val="center"/>
          </w:tcPr>
          <w:p w:rsidR="00382D5A" w:rsidRPr="001463BE" w:rsidRDefault="00382D5A" w:rsidP="00586570">
            <w:pPr>
              <w:rPr>
                <w:rFonts w:ascii="Arial" w:eastAsia="Times New Roman" w:hAnsi="Arial" w:cs="Arial"/>
                <w:color w:val="000000"/>
                <w:sz w:val="20"/>
                <w:szCs w:val="20"/>
                <w:lang w:eastAsia="en-GB"/>
              </w:rPr>
            </w:pPr>
            <w:r w:rsidRPr="00B82E13">
              <w:rPr>
                <w:rFonts w:ascii="Arial" w:eastAsia="Times New Roman" w:hAnsi="Arial" w:cs="Arial"/>
                <w:color w:val="000000"/>
                <w:sz w:val="20"/>
                <w:szCs w:val="20"/>
                <w:lang w:eastAsia="en-GB"/>
              </w:rPr>
              <w:t>Targets for individual disadvant</w:t>
            </w:r>
            <w:r>
              <w:rPr>
                <w:rFonts w:ascii="Arial" w:eastAsia="Times New Roman" w:hAnsi="Arial" w:cs="Arial"/>
                <w:color w:val="000000"/>
                <w:sz w:val="20"/>
                <w:szCs w:val="20"/>
                <w:lang w:eastAsia="en-GB"/>
              </w:rPr>
              <w:t xml:space="preserve">aged pupils are shared with parents and </w:t>
            </w:r>
            <w:proofErr w:type="spellStart"/>
            <w:r>
              <w:rPr>
                <w:rFonts w:ascii="Arial" w:eastAsia="Times New Roman" w:hAnsi="Arial" w:cs="Arial"/>
                <w:color w:val="000000"/>
                <w:sz w:val="20"/>
                <w:szCs w:val="20"/>
                <w:lang w:eastAsia="en-GB"/>
              </w:rPr>
              <w:t>carers</w:t>
            </w:r>
            <w:proofErr w:type="spellEnd"/>
          </w:p>
        </w:tc>
        <w:tc>
          <w:tcPr>
            <w:tcW w:w="850" w:type="dxa"/>
            <w:tcBorders>
              <w:top w:val="single" w:sz="8" w:space="0" w:color="009999"/>
              <w:left w:val="single" w:sz="8" w:space="0" w:color="009999"/>
              <w:bottom w:val="single" w:sz="18" w:space="0" w:color="009999"/>
              <w:right w:val="single" w:sz="8" w:space="0" w:color="009999"/>
            </w:tcBorders>
            <w:shd w:val="clear" w:color="auto" w:fill="auto"/>
            <w:vAlign w:val="center"/>
          </w:tcPr>
          <w:p w:rsidR="00382D5A" w:rsidRPr="00393D6B" w:rsidRDefault="00382D5A" w:rsidP="00FC2C7F">
            <w:pPr>
              <w:rPr>
                <w:rFonts w:ascii="Arial" w:eastAsia="Times New Roman" w:hAnsi="Arial" w:cs="Arial"/>
                <w:color w:val="000000"/>
                <w:sz w:val="20"/>
                <w:szCs w:val="20"/>
                <w:lang w:eastAsia="en-GB"/>
              </w:rPr>
            </w:pPr>
          </w:p>
        </w:tc>
        <w:tc>
          <w:tcPr>
            <w:tcW w:w="3828" w:type="dxa"/>
            <w:tcBorders>
              <w:top w:val="single" w:sz="8" w:space="0" w:color="009999"/>
              <w:left w:val="single" w:sz="8" w:space="0" w:color="009999"/>
              <w:bottom w:val="single" w:sz="18" w:space="0" w:color="009999"/>
              <w:right w:val="single" w:sz="8" w:space="0" w:color="009999"/>
            </w:tcBorders>
            <w:shd w:val="clear" w:color="auto" w:fill="auto"/>
            <w:vAlign w:val="center"/>
          </w:tcPr>
          <w:p w:rsidR="00382D5A" w:rsidRPr="00393D6B" w:rsidRDefault="00382D5A" w:rsidP="00FC2C7F">
            <w:pPr>
              <w:rPr>
                <w:rFonts w:ascii="Arial" w:eastAsia="Times New Roman" w:hAnsi="Arial" w:cs="Arial"/>
                <w:color w:val="000000"/>
                <w:sz w:val="20"/>
                <w:szCs w:val="20"/>
                <w:lang w:eastAsia="en-GB"/>
              </w:rPr>
            </w:pPr>
          </w:p>
        </w:tc>
        <w:tc>
          <w:tcPr>
            <w:tcW w:w="992" w:type="dxa"/>
            <w:tcBorders>
              <w:top w:val="single" w:sz="8" w:space="0" w:color="009999"/>
              <w:left w:val="single" w:sz="8" w:space="0" w:color="009999"/>
              <w:bottom w:val="single" w:sz="18" w:space="0" w:color="009999"/>
              <w:right w:val="single" w:sz="8" w:space="0" w:color="009999"/>
            </w:tcBorders>
            <w:shd w:val="clear" w:color="auto" w:fill="auto"/>
            <w:vAlign w:val="center"/>
          </w:tcPr>
          <w:p w:rsidR="00382D5A" w:rsidRPr="00393D6B" w:rsidRDefault="00382D5A" w:rsidP="00FC2C7F">
            <w:pPr>
              <w:rPr>
                <w:rFonts w:ascii="Arial" w:eastAsia="Times New Roman" w:hAnsi="Arial" w:cs="Arial"/>
                <w:color w:val="000000"/>
                <w:sz w:val="20"/>
                <w:szCs w:val="20"/>
                <w:lang w:eastAsia="en-GB"/>
              </w:rPr>
            </w:pPr>
          </w:p>
        </w:tc>
        <w:tc>
          <w:tcPr>
            <w:tcW w:w="4678" w:type="dxa"/>
            <w:tcBorders>
              <w:top w:val="single" w:sz="8" w:space="0" w:color="009999"/>
              <w:left w:val="single" w:sz="8" w:space="0" w:color="009999"/>
              <w:bottom w:val="single" w:sz="18" w:space="0" w:color="009999"/>
              <w:right w:val="single" w:sz="18" w:space="0" w:color="009999"/>
            </w:tcBorders>
            <w:shd w:val="clear" w:color="auto" w:fill="auto"/>
            <w:vAlign w:val="center"/>
          </w:tcPr>
          <w:p w:rsidR="00382D5A" w:rsidRPr="00393D6B" w:rsidRDefault="00382D5A" w:rsidP="00FC2C7F">
            <w:pPr>
              <w:rPr>
                <w:rFonts w:ascii="Arial" w:eastAsia="Times New Roman" w:hAnsi="Arial" w:cs="Arial"/>
                <w:color w:val="000000"/>
                <w:sz w:val="20"/>
                <w:szCs w:val="20"/>
                <w:lang w:eastAsia="en-GB"/>
              </w:rPr>
            </w:pPr>
          </w:p>
        </w:tc>
      </w:tr>
    </w:tbl>
    <w:p w:rsidR="00801349" w:rsidRDefault="00801349">
      <w:r>
        <w:br w:type="page"/>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850"/>
        <w:gridCol w:w="3828"/>
        <w:gridCol w:w="992"/>
        <w:gridCol w:w="4678"/>
      </w:tblGrid>
      <w:tr w:rsidR="00FC2C7F" w:rsidRPr="00393D6B" w:rsidTr="005D54A1">
        <w:trPr>
          <w:trHeight w:val="615"/>
        </w:trPr>
        <w:tc>
          <w:tcPr>
            <w:tcW w:w="15735" w:type="dxa"/>
            <w:gridSpan w:val="5"/>
            <w:tcBorders>
              <w:top w:val="single" w:sz="18" w:space="0" w:color="009999"/>
              <w:left w:val="single" w:sz="18" w:space="0" w:color="009999"/>
              <w:bottom w:val="single" w:sz="6" w:space="0" w:color="FFFFFF" w:themeColor="background1"/>
              <w:right w:val="single" w:sz="18" w:space="0" w:color="009999"/>
            </w:tcBorders>
            <w:shd w:val="clear" w:color="auto" w:fill="009999"/>
            <w:vAlign w:val="center"/>
            <w:hideMark/>
          </w:tcPr>
          <w:p w:rsidR="00FC2C7F" w:rsidRPr="00B62233" w:rsidRDefault="00382D5A" w:rsidP="00B62233">
            <w:pPr>
              <w:spacing w:before="120"/>
              <w:rPr>
                <w:rFonts w:ascii="Arial" w:eastAsia="Times New Roman" w:hAnsi="Arial" w:cs="Arial"/>
                <w:b/>
                <w:bCs/>
                <w:color w:val="FFFFFF" w:themeColor="background1"/>
                <w:lang w:eastAsia="en-GB"/>
              </w:rPr>
            </w:pPr>
            <w:r>
              <w:lastRenderedPageBreak/>
              <w:br w:type="page"/>
            </w:r>
            <w:r w:rsidR="00FC2C7F" w:rsidRPr="00B62233">
              <w:rPr>
                <w:rFonts w:ascii="Arial" w:eastAsia="Times New Roman" w:hAnsi="Arial" w:cs="Arial"/>
                <w:b/>
                <w:bCs/>
                <w:color w:val="FFFFFF" w:themeColor="background1"/>
                <w:lang w:eastAsia="en-GB"/>
              </w:rPr>
              <w:t xml:space="preserve">Section 4. Improvement planning  </w:t>
            </w:r>
          </w:p>
          <w:p w:rsidR="00FC2C7F" w:rsidRPr="00B62233" w:rsidRDefault="00FC2C7F" w:rsidP="00FC2C7F">
            <w:pPr>
              <w:rPr>
                <w:rFonts w:ascii="Arial" w:eastAsia="Times New Roman" w:hAnsi="Arial" w:cs="Arial"/>
                <w:bCs/>
                <w:color w:val="FFFFFF" w:themeColor="background1"/>
                <w:lang w:eastAsia="en-GB"/>
              </w:rPr>
            </w:pPr>
            <w:r w:rsidRPr="00B62233">
              <w:rPr>
                <w:rFonts w:ascii="Arial" w:eastAsia="Times New Roman" w:hAnsi="Arial" w:cs="Arial"/>
                <w:bCs/>
                <w:color w:val="FFFFFF" w:themeColor="background1"/>
                <w:lang w:eastAsia="en-GB"/>
              </w:rPr>
              <w:t>How the needs of under</w:t>
            </w:r>
            <w:r w:rsidR="00951573" w:rsidRPr="00B62233">
              <w:rPr>
                <w:rFonts w:ascii="Arial" w:eastAsia="Times New Roman" w:hAnsi="Arial" w:cs="Arial"/>
                <w:bCs/>
                <w:color w:val="FFFFFF" w:themeColor="background1"/>
                <w:lang w:eastAsia="en-GB"/>
              </w:rPr>
              <w:t xml:space="preserve"> </w:t>
            </w:r>
            <w:r w:rsidRPr="00B62233">
              <w:rPr>
                <w:rFonts w:ascii="Arial" w:eastAsia="Times New Roman" w:hAnsi="Arial" w:cs="Arial"/>
                <w:bCs/>
                <w:color w:val="FFFFFF" w:themeColor="background1"/>
                <w:lang w:eastAsia="en-GB"/>
              </w:rPr>
              <w:t>a</w:t>
            </w:r>
            <w:r w:rsidR="00D2107F" w:rsidRPr="00B62233">
              <w:rPr>
                <w:rFonts w:ascii="Arial" w:eastAsia="Times New Roman" w:hAnsi="Arial" w:cs="Arial"/>
                <w:bCs/>
                <w:color w:val="FFFFFF" w:themeColor="background1"/>
                <w:lang w:eastAsia="en-GB"/>
              </w:rPr>
              <w:t>ttaining and/or under</w:t>
            </w:r>
            <w:r w:rsidR="00951573" w:rsidRPr="00B62233">
              <w:rPr>
                <w:rFonts w:ascii="Arial" w:eastAsia="Times New Roman" w:hAnsi="Arial" w:cs="Arial"/>
                <w:bCs/>
                <w:color w:val="FFFFFF" w:themeColor="background1"/>
                <w:lang w:eastAsia="en-GB"/>
              </w:rPr>
              <w:t xml:space="preserve"> </w:t>
            </w:r>
            <w:r w:rsidR="00D2107F" w:rsidRPr="00B62233">
              <w:rPr>
                <w:rFonts w:ascii="Arial" w:eastAsia="Times New Roman" w:hAnsi="Arial" w:cs="Arial"/>
                <w:bCs/>
                <w:color w:val="FFFFFF" w:themeColor="background1"/>
                <w:lang w:eastAsia="en-GB"/>
              </w:rPr>
              <w:t xml:space="preserve">achieving </w:t>
            </w:r>
            <w:r w:rsidRPr="00B62233">
              <w:rPr>
                <w:rFonts w:ascii="Arial" w:eastAsia="Times New Roman" w:hAnsi="Arial" w:cs="Arial"/>
                <w:bCs/>
                <w:color w:val="FFFFFF" w:themeColor="background1"/>
                <w:lang w:eastAsia="en-GB"/>
              </w:rPr>
              <w:t>dis</w:t>
            </w:r>
            <w:r w:rsidR="00B62233" w:rsidRPr="00B62233">
              <w:rPr>
                <w:rFonts w:ascii="Arial" w:eastAsia="Times New Roman" w:hAnsi="Arial" w:cs="Arial"/>
                <w:bCs/>
                <w:color w:val="FFFFFF" w:themeColor="background1"/>
                <w:lang w:eastAsia="en-GB"/>
              </w:rPr>
              <w:t>advantaged pupils are addressed</w:t>
            </w:r>
          </w:p>
        </w:tc>
      </w:tr>
      <w:tr w:rsidR="00FC2C7F" w:rsidRPr="00393D6B" w:rsidTr="005D54A1">
        <w:trPr>
          <w:cantSplit/>
          <w:trHeight w:val="1550"/>
        </w:trPr>
        <w:tc>
          <w:tcPr>
            <w:tcW w:w="5387" w:type="dxa"/>
            <w:tcBorders>
              <w:top w:val="single" w:sz="6" w:space="0" w:color="FFFFFF" w:themeColor="background1"/>
              <w:left w:val="single" w:sz="18" w:space="0" w:color="009999"/>
              <w:bottom w:val="single" w:sz="8" w:space="0" w:color="FFFFFF" w:themeColor="background1"/>
              <w:right w:val="single" w:sz="6" w:space="0" w:color="FFFFFF" w:themeColor="background1"/>
            </w:tcBorders>
            <w:shd w:val="clear" w:color="auto" w:fill="009999"/>
            <w:vAlign w:val="center"/>
          </w:tcPr>
          <w:p w:rsidR="00FC2C7F" w:rsidRPr="00B62233" w:rsidRDefault="00FC2C7F" w:rsidP="00FC2C7F">
            <w:pPr>
              <w:rPr>
                <w:rFonts w:ascii="Arial" w:eastAsia="Times New Roman" w:hAnsi="Arial" w:cs="Arial"/>
                <w:b/>
                <w:bCs/>
                <w:color w:val="FFFFFF" w:themeColor="background1"/>
                <w:lang w:eastAsia="en-GB"/>
              </w:rPr>
            </w:pPr>
          </w:p>
        </w:tc>
        <w:tc>
          <w:tcPr>
            <w:tcW w:w="850" w:type="dxa"/>
            <w:tcBorders>
              <w:top w:val="single" w:sz="6" w:space="0" w:color="FFFFFF" w:themeColor="background1"/>
              <w:left w:val="single" w:sz="6" w:space="0" w:color="FFFFFF" w:themeColor="background1"/>
              <w:bottom w:val="single" w:sz="8" w:space="0" w:color="FFFFFF" w:themeColor="background1"/>
              <w:right w:val="single" w:sz="6" w:space="0" w:color="FFFFFF" w:themeColor="background1"/>
            </w:tcBorders>
            <w:shd w:val="clear" w:color="auto" w:fill="009999"/>
            <w:vAlign w:val="center"/>
          </w:tcPr>
          <w:p w:rsidR="00FC2C7F" w:rsidRPr="00B62233" w:rsidRDefault="00FC2C7F" w:rsidP="00A13E41">
            <w:pPr>
              <w:jc w:val="center"/>
              <w:rPr>
                <w:rFonts w:ascii="Arial" w:eastAsia="Times New Roman" w:hAnsi="Arial" w:cs="Arial"/>
                <w:b/>
                <w:bCs/>
                <w:color w:val="FFFFFF" w:themeColor="background1"/>
                <w:lang w:eastAsia="en-GB"/>
              </w:rPr>
            </w:pPr>
            <w:r w:rsidRPr="00B62233">
              <w:rPr>
                <w:rFonts w:ascii="Arial" w:eastAsia="Times New Roman" w:hAnsi="Arial" w:cs="Arial"/>
                <w:b/>
                <w:bCs/>
                <w:color w:val="FFFFFF" w:themeColor="background1"/>
                <w:lang w:eastAsia="en-GB"/>
              </w:rPr>
              <w:t>YES / NO</w:t>
            </w:r>
          </w:p>
        </w:tc>
        <w:tc>
          <w:tcPr>
            <w:tcW w:w="3828" w:type="dxa"/>
            <w:tcBorders>
              <w:top w:val="single" w:sz="6" w:space="0" w:color="FFFFFF" w:themeColor="background1"/>
              <w:left w:val="single" w:sz="6" w:space="0" w:color="FFFFFF" w:themeColor="background1"/>
              <w:bottom w:val="single" w:sz="8" w:space="0" w:color="FFFFFF" w:themeColor="background1"/>
              <w:right w:val="single" w:sz="6" w:space="0" w:color="FFFFFF" w:themeColor="background1"/>
            </w:tcBorders>
            <w:shd w:val="clear" w:color="auto" w:fill="009999"/>
            <w:vAlign w:val="center"/>
          </w:tcPr>
          <w:p w:rsidR="00FC2C7F" w:rsidRPr="00B62233" w:rsidRDefault="00FC2C7F" w:rsidP="00A13E41">
            <w:pPr>
              <w:jc w:val="center"/>
              <w:rPr>
                <w:rFonts w:ascii="Arial" w:eastAsia="Times New Roman" w:hAnsi="Arial" w:cs="Arial"/>
                <w:b/>
                <w:bCs/>
                <w:color w:val="FFFFFF" w:themeColor="background1"/>
                <w:lang w:eastAsia="en-GB"/>
              </w:rPr>
            </w:pPr>
            <w:r w:rsidRPr="00B62233">
              <w:rPr>
                <w:rFonts w:ascii="Arial" w:eastAsia="Times New Roman" w:hAnsi="Arial" w:cs="Arial"/>
                <w:b/>
                <w:bCs/>
                <w:color w:val="FFFFFF" w:themeColor="background1"/>
                <w:lang w:eastAsia="en-GB"/>
              </w:rPr>
              <w:t>EVIDENCE / DOCUMENTATION</w:t>
            </w:r>
          </w:p>
        </w:tc>
        <w:tc>
          <w:tcPr>
            <w:tcW w:w="992" w:type="dxa"/>
            <w:tcBorders>
              <w:top w:val="single" w:sz="6" w:space="0" w:color="FFFFFF" w:themeColor="background1"/>
              <w:left w:val="single" w:sz="6" w:space="0" w:color="FFFFFF" w:themeColor="background1"/>
              <w:bottom w:val="single" w:sz="8" w:space="0" w:color="FFFFFF" w:themeColor="background1"/>
              <w:right w:val="single" w:sz="6" w:space="0" w:color="FFFFFF" w:themeColor="background1"/>
            </w:tcBorders>
            <w:shd w:val="clear" w:color="auto" w:fill="009999"/>
            <w:textDirection w:val="btLr"/>
            <w:vAlign w:val="center"/>
          </w:tcPr>
          <w:p w:rsidR="00FC2C7F" w:rsidRPr="00B62233" w:rsidRDefault="00FC2C7F" w:rsidP="00FC2C7F">
            <w:pPr>
              <w:ind w:left="113" w:right="113"/>
              <w:rPr>
                <w:rFonts w:ascii="Arial" w:eastAsia="Times New Roman" w:hAnsi="Arial" w:cs="Arial"/>
                <w:b/>
                <w:bCs/>
                <w:color w:val="FFFFFF" w:themeColor="background1"/>
                <w:sz w:val="20"/>
                <w:szCs w:val="20"/>
                <w:lang w:eastAsia="en-GB"/>
              </w:rPr>
            </w:pPr>
            <w:r w:rsidRPr="00B62233">
              <w:rPr>
                <w:rFonts w:ascii="Arial" w:eastAsia="Times New Roman" w:hAnsi="Arial" w:cs="Arial"/>
                <w:b/>
                <w:bCs/>
                <w:color w:val="FFFFFF" w:themeColor="background1"/>
                <w:sz w:val="20"/>
                <w:szCs w:val="20"/>
                <w:lang w:eastAsia="en-GB"/>
              </w:rPr>
              <w:t>RAG rating of impact / effectiveness</w:t>
            </w:r>
          </w:p>
        </w:tc>
        <w:tc>
          <w:tcPr>
            <w:tcW w:w="4678" w:type="dxa"/>
            <w:tcBorders>
              <w:top w:val="single" w:sz="6" w:space="0" w:color="FFFFFF" w:themeColor="background1"/>
              <w:left w:val="single" w:sz="6" w:space="0" w:color="FFFFFF" w:themeColor="background1"/>
              <w:bottom w:val="single" w:sz="8" w:space="0" w:color="FFFFFF" w:themeColor="background1"/>
              <w:right w:val="single" w:sz="18" w:space="0" w:color="009999"/>
            </w:tcBorders>
            <w:shd w:val="clear" w:color="auto" w:fill="009999"/>
            <w:vAlign w:val="center"/>
          </w:tcPr>
          <w:p w:rsidR="00FC2C7F" w:rsidRPr="00B62233" w:rsidRDefault="00FC2C7F" w:rsidP="00A13E41">
            <w:pPr>
              <w:jc w:val="center"/>
              <w:rPr>
                <w:rFonts w:ascii="Arial" w:eastAsia="Times New Roman" w:hAnsi="Arial" w:cs="Arial"/>
                <w:b/>
                <w:bCs/>
                <w:color w:val="FFFFFF" w:themeColor="background1"/>
                <w:lang w:eastAsia="en-GB"/>
              </w:rPr>
            </w:pPr>
            <w:r w:rsidRPr="00B62233">
              <w:rPr>
                <w:rFonts w:ascii="Arial" w:eastAsia="Times New Roman" w:hAnsi="Arial" w:cs="Arial"/>
                <w:b/>
                <w:bCs/>
                <w:color w:val="FFFFFF" w:themeColor="background1"/>
                <w:lang w:eastAsia="en-GB"/>
              </w:rPr>
              <w:t>ACTION</w:t>
            </w:r>
          </w:p>
        </w:tc>
      </w:tr>
      <w:tr w:rsidR="00DE4E3A" w:rsidRPr="00393D6B" w:rsidTr="00801349">
        <w:trPr>
          <w:trHeight w:val="737"/>
        </w:trPr>
        <w:tc>
          <w:tcPr>
            <w:tcW w:w="5387" w:type="dxa"/>
            <w:tcBorders>
              <w:top w:val="single" w:sz="8" w:space="0" w:color="FFFFFF" w:themeColor="background1"/>
              <w:left w:val="single" w:sz="18" w:space="0" w:color="009999"/>
              <w:bottom w:val="single" w:sz="8" w:space="0" w:color="009999"/>
              <w:right w:val="single" w:sz="8" w:space="0" w:color="009999"/>
            </w:tcBorders>
            <w:shd w:val="clear" w:color="auto" w:fill="auto"/>
            <w:vAlign w:val="center"/>
            <w:hideMark/>
          </w:tcPr>
          <w:p w:rsidR="00DE4E3A" w:rsidRPr="00BE7DF8" w:rsidRDefault="00DE4E3A" w:rsidP="00DE4E3A">
            <w:pPr>
              <w:rPr>
                <w:rFonts w:ascii="Arial" w:eastAsia="Times New Roman" w:hAnsi="Arial" w:cs="Arial"/>
                <w:color w:val="000000"/>
                <w:sz w:val="20"/>
                <w:szCs w:val="20"/>
                <w:lang w:eastAsia="en-GB"/>
              </w:rPr>
            </w:pPr>
            <w:r w:rsidRPr="00BE7DF8">
              <w:rPr>
                <w:rFonts w:ascii="Arial" w:eastAsia="Times New Roman" w:hAnsi="Arial" w:cs="Arial"/>
                <w:color w:val="000000"/>
                <w:sz w:val="20"/>
                <w:szCs w:val="20"/>
                <w:lang w:eastAsia="en-GB"/>
              </w:rPr>
              <w:t xml:space="preserve">Planning and provision, informed by assessment, meets the specific needs of disadvantaged pupils </w:t>
            </w:r>
          </w:p>
        </w:tc>
        <w:tc>
          <w:tcPr>
            <w:tcW w:w="850" w:type="dxa"/>
            <w:tcBorders>
              <w:top w:val="single" w:sz="8" w:space="0" w:color="FFFFFF" w:themeColor="background1"/>
              <w:left w:val="single" w:sz="8" w:space="0" w:color="009999"/>
              <w:bottom w:val="single" w:sz="8" w:space="0" w:color="009999"/>
              <w:right w:val="single" w:sz="8" w:space="0" w:color="009999"/>
            </w:tcBorders>
            <w:shd w:val="clear" w:color="auto" w:fill="auto"/>
            <w:vAlign w:val="center"/>
          </w:tcPr>
          <w:p w:rsidR="00DE4E3A" w:rsidRPr="00393D6B" w:rsidRDefault="00DE4E3A" w:rsidP="00FC2C7F">
            <w:pPr>
              <w:rPr>
                <w:rFonts w:ascii="Arial" w:eastAsia="Times New Roman" w:hAnsi="Arial" w:cs="Arial"/>
                <w:color w:val="000000"/>
                <w:sz w:val="23"/>
                <w:szCs w:val="23"/>
                <w:lang w:eastAsia="en-GB"/>
              </w:rPr>
            </w:pPr>
          </w:p>
        </w:tc>
        <w:tc>
          <w:tcPr>
            <w:tcW w:w="3828" w:type="dxa"/>
            <w:tcBorders>
              <w:top w:val="single" w:sz="8" w:space="0" w:color="FFFFFF" w:themeColor="background1"/>
              <w:left w:val="single" w:sz="8" w:space="0" w:color="009999"/>
              <w:bottom w:val="single" w:sz="8" w:space="0" w:color="009999"/>
              <w:right w:val="single" w:sz="8" w:space="0" w:color="009999"/>
            </w:tcBorders>
            <w:shd w:val="clear" w:color="auto" w:fill="auto"/>
            <w:vAlign w:val="center"/>
          </w:tcPr>
          <w:p w:rsidR="00DE4E3A" w:rsidRPr="00393D6B" w:rsidRDefault="00DE4E3A" w:rsidP="00FC2C7F">
            <w:pPr>
              <w:rPr>
                <w:rFonts w:ascii="Arial" w:eastAsia="Times New Roman" w:hAnsi="Arial" w:cs="Arial"/>
                <w:color w:val="000000"/>
                <w:sz w:val="23"/>
                <w:szCs w:val="23"/>
                <w:lang w:eastAsia="en-GB"/>
              </w:rPr>
            </w:pPr>
          </w:p>
        </w:tc>
        <w:tc>
          <w:tcPr>
            <w:tcW w:w="992" w:type="dxa"/>
            <w:tcBorders>
              <w:top w:val="single" w:sz="8" w:space="0" w:color="FFFFFF" w:themeColor="background1"/>
              <w:left w:val="single" w:sz="8" w:space="0" w:color="009999"/>
              <w:bottom w:val="single" w:sz="8" w:space="0" w:color="009999"/>
              <w:right w:val="single" w:sz="8" w:space="0" w:color="009999"/>
            </w:tcBorders>
            <w:shd w:val="clear" w:color="auto" w:fill="auto"/>
            <w:vAlign w:val="center"/>
          </w:tcPr>
          <w:p w:rsidR="00DE4E3A" w:rsidRPr="00393D6B" w:rsidRDefault="00DE4E3A" w:rsidP="00FC2C7F">
            <w:pPr>
              <w:rPr>
                <w:rFonts w:ascii="Arial" w:eastAsia="Times New Roman" w:hAnsi="Arial" w:cs="Arial"/>
                <w:color w:val="000000"/>
                <w:sz w:val="23"/>
                <w:szCs w:val="23"/>
                <w:lang w:eastAsia="en-GB"/>
              </w:rPr>
            </w:pPr>
          </w:p>
        </w:tc>
        <w:tc>
          <w:tcPr>
            <w:tcW w:w="4678" w:type="dxa"/>
            <w:tcBorders>
              <w:top w:val="single" w:sz="8" w:space="0" w:color="FFFFFF" w:themeColor="background1"/>
              <w:left w:val="single" w:sz="8" w:space="0" w:color="009999"/>
              <w:bottom w:val="single" w:sz="8" w:space="0" w:color="009999"/>
              <w:right w:val="single" w:sz="18" w:space="0" w:color="009999"/>
            </w:tcBorders>
            <w:shd w:val="clear" w:color="auto" w:fill="auto"/>
            <w:vAlign w:val="center"/>
          </w:tcPr>
          <w:p w:rsidR="00DE4E3A" w:rsidRPr="00393D6B" w:rsidRDefault="00DE4E3A" w:rsidP="00FC2C7F">
            <w:pPr>
              <w:rPr>
                <w:rFonts w:ascii="Arial" w:eastAsia="Times New Roman" w:hAnsi="Arial" w:cs="Arial"/>
                <w:color w:val="000000"/>
                <w:sz w:val="23"/>
                <w:szCs w:val="23"/>
                <w:lang w:eastAsia="en-GB"/>
              </w:rPr>
            </w:pPr>
          </w:p>
        </w:tc>
      </w:tr>
      <w:tr w:rsidR="00DE4E3A" w:rsidRPr="00393D6B" w:rsidTr="00801349">
        <w:trPr>
          <w:trHeight w:val="737"/>
        </w:trPr>
        <w:tc>
          <w:tcPr>
            <w:tcW w:w="5387" w:type="dxa"/>
            <w:tcBorders>
              <w:top w:val="single" w:sz="8" w:space="0" w:color="009999"/>
              <w:left w:val="single" w:sz="18" w:space="0" w:color="009999"/>
              <w:bottom w:val="single" w:sz="8" w:space="0" w:color="009999"/>
              <w:right w:val="single" w:sz="8" w:space="0" w:color="009999"/>
            </w:tcBorders>
            <w:shd w:val="clear" w:color="auto" w:fill="auto"/>
            <w:vAlign w:val="center"/>
            <w:hideMark/>
          </w:tcPr>
          <w:p w:rsidR="00DE4E3A" w:rsidRPr="00BE7DF8" w:rsidRDefault="00DE4E3A" w:rsidP="00DE4E3A">
            <w:pPr>
              <w:rPr>
                <w:rFonts w:ascii="Arial" w:eastAsia="Times New Roman" w:hAnsi="Arial" w:cs="Arial"/>
                <w:color w:val="000000"/>
                <w:sz w:val="20"/>
                <w:szCs w:val="20"/>
                <w:lang w:eastAsia="en-GB"/>
              </w:rPr>
            </w:pPr>
            <w:r w:rsidRPr="00BE7DF8">
              <w:rPr>
                <w:rFonts w:ascii="Arial" w:eastAsia="Times New Roman" w:hAnsi="Arial" w:cs="Arial"/>
                <w:color w:val="000000"/>
                <w:sz w:val="20"/>
                <w:szCs w:val="20"/>
                <w:lang w:eastAsia="en-GB"/>
              </w:rPr>
              <w:t xml:space="preserve">All disadvantaged pupils are supported to understand what they must do to improve </w:t>
            </w:r>
          </w:p>
        </w:tc>
        <w:tc>
          <w:tcPr>
            <w:tcW w:w="850" w:type="dxa"/>
            <w:tcBorders>
              <w:top w:val="single" w:sz="8" w:space="0" w:color="009999"/>
              <w:left w:val="single" w:sz="8" w:space="0" w:color="009999"/>
              <w:bottom w:val="single" w:sz="8" w:space="0" w:color="009999"/>
              <w:right w:val="single" w:sz="8" w:space="0" w:color="009999"/>
            </w:tcBorders>
            <w:shd w:val="clear" w:color="auto" w:fill="auto"/>
            <w:vAlign w:val="center"/>
          </w:tcPr>
          <w:p w:rsidR="00DE4E3A" w:rsidRPr="00393D6B" w:rsidRDefault="00DE4E3A" w:rsidP="00FC2C7F">
            <w:pPr>
              <w:rPr>
                <w:rFonts w:ascii="Arial" w:eastAsia="Times New Roman" w:hAnsi="Arial" w:cs="Arial"/>
                <w:color w:val="000000"/>
                <w:sz w:val="23"/>
                <w:szCs w:val="23"/>
                <w:lang w:eastAsia="en-GB"/>
              </w:rPr>
            </w:pPr>
          </w:p>
        </w:tc>
        <w:tc>
          <w:tcPr>
            <w:tcW w:w="3828" w:type="dxa"/>
            <w:tcBorders>
              <w:top w:val="single" w:sz="8" w:space="0" w:color="009999"/>
              <w:left w:val="single" w:sz="8" w:space="0" w:color="009999"/>
              <w:bottom w:val="single" w:sz="8" w:space="0" w:color="009999"/>
              <w:right w:val="single" w:sz="8" w:space="0" w:color="009999"/>
            </w:tcBorders>
            <w:shd w:val="clear" w:color="auto" w:fill="auto"/>
            <w:vAlign w:val="center"/>
          </w:tcPr>
          <w:p w:rsidR="00DE4E3A" w:rsidRPr="00393D6B" w:rsidRDefault="00DE4E3A" w:rsidP="00FC2C7F">
            <w:pPr>
              <w:rPr>
                <w:rFonts w:ascii="Arial" w:eastAsia="Times New Roman" w:hAnsi="Arial" w:cs="Arial"/>
                <w:color w:val="000000"/>
                <w:sz w:val="23"/>
                <w:szCs w:val="23"/>
                <w:lang w:eastAsia="en-GB"/>
              </w:rPr>
            </w:pPr>
          </w:p>
        </w:tc>
        <w:tc>
          <w:tcPr>
            <w:tcW w:w="992" w:type="dxa"/>
            <w:tcBorders>
              <w:top w:val="single" w:sz="8" w:space="0" w:color="009999"/>
              <w:left w:val="single" w:sz="8" w:space="0" w:color="009999"/>
              <w:bottom w:val="single" w:sz="8" w:space="0" w:color="009999"/>
              <w:right w:val="single" w:sz="8" w:space="0" w:color="009999"/>
            </w:tcBorders>
            <w:shd w:val="clear" w:color="auto" w:fill="auto"/>
            <w:vAlign w:val="center"/>
          </w:tcPr>
          <w:p w:rsidR="00DE4E3A" w:rsidRPr="00393D6B" w:rsidRDefault="00DE4E3A" w:rsidP="00FC2C7F">
            <w:pPr>
              <w:rPr>
                <w:rFonts w:ascii="Arial" w:eastAsia="Times New Roman" w:hAnsi="Arial" w:cs="Arial"/>
                <w:color w:val="000000"/>
                <w:sz w:val="23"/>
                <w:szCs w:val="23"/>
                <w:lang w:eastAsia="en-GB"/>
              </w:rPr>
            </w:pPr>
          </w:p>
        </w:tc>
        <w:tc>
          <w:tcPr>
            <w:tcW w:w="4678" w:type="dxa"/>
            <w:tcBorders>
              <w:top w:val="single" w:sz="8" w:space="0" w:color="009999"/>
              <w:left w:val="single" w:sz="8" w:space="0" w:color="009999"/>
              <w:bottom w:val="single" w:sz="8" w:space="0" w:color="009999"/>
              <w:right w:val="single" w:sz="18" w:space="0" w:color="009999"/>
            </w:tcBorders>
            <w:shd w:val="clear" w:color="auto" w:fill="auto"/>
            <w:vAlign w:val="center"/>
          </w:tcPr>
          <w:p w:rsidR="00DE4E3A" w:rsidRPr="00393D6B" w:rsidRDefault="00DE4E3A" w:rsidP="00FC2C7F">
            <w:pPr>
              <w:rPr>
                <w:rFonts w:ascii="Arial" w:eastAsia="Times New Roman" w:hAnsi="Arial" w:cs="Arial"/>
                <w:color w:val="000000"/>
                <w:sz w:val="23"/>
                <w:szCs w:val="23"/>
                <w:lang w:eastAsia="en-GB"/>
              </w:rPr>
            </w:pPr>
          </w:p>
        </w:tc>
      </w:tr>
      <w:tr w:rsidR="00DE4E3A" w:rsidRPr="00393D6B" w:rsidTr="00801349">
        <w:trPr>
          <w:trHeight w:val="737"/>
        </w:trPr>
        <w:tc>
          <w:tcPr>
            <w:tcW w:w="5387" w:type="dxa"/>
            <w:tcBorders>
              <w:top w:val="single" w:sz="8" w:space="0" w:color="009999"/>
              <w:left w:val="single" w:sz="18" w:space="0" w:color="009999"/>
              <w:bottom w:val="single" w:sz="8" w:space="0" w:color="009999"/>
              <w:right w:val="single" w:sz="8" w:space="0" w:color="009999"/>
            </w:tcBorders>
            <w:shd w:val="clear" w:color="auto" w:fill="auto"/>
            <w:vAlign w:val="center"/>
            <w:hideMark/>
          </w:tcPr>
          <w:p w:rsidR="00DE4E3A" w:rsidRPr="00BE7DF8" w:rsidRDefault="00DE4E3A" w:rsidP="00586570">
            <w:pPr>
              <w:rPr>
                <w:rFonts w:ascii="Arial" w:eastAsia="Times New Roman" w:hAnsi="Arial" w:cs="Arial"/>
                <w:color w:val="000000"/>
                <w:sz w:val="20"/>
                <w:szCs w:val="20"/>
                <w:lang w:eastAsia="en-GB"/>
              </w:rPr>
            </w:pPr>
            <w:r w:rsidRPr="00BE7DF8">
              <w:rPr>
                <w:rFonts w:ascii="Arial" w:eastAsia="Times New Roman" w:hAnsi="Arial" w:cs="Arial"/>
                <w:color w:val="000000"/>
                <w:sz w:val="20"/>
                <w:szCs w:val="20"/>
                <w:lang w:eastAsia="en-GB"/>
              </w:rPr>
              <w:t xml:space="preserve">Some identified learners have written improvement plans </w:t>
            </w:r>
            <w:r w:rsidR="00586570">
              <w:rPr>
                <w:rFonts w:ascii="Arial" w:eastAsia="Times New Roman" w:hAnsi="Arial" w:cs="Arial"/>
                <w:color w:val="000000"/>
                <w:sz w:val="20"/>
                <w:szCs w:val="20"/>
                <w:lang w:eastAsia="en-GB"/>
              </w:rPr>
              <w:t>(</w:t>
            </w:r>
            <w:r w:rsidRPr="00BE7DF8">
              <w:rPr>
                <w:rFonts w:ascii="Arial" w:eastAsia="Times New Roman" w:hAnsi="Arial" w:cs="Arial"/>
                <w:color w:val="000000"/>
                <w:sz w:val="20"/>
                <w:szCs w:val="20"/>
                <w:lang w:eastAsia="en-GB"/>
              </w:rPr>
              <w:t xml:space="preserve">e.g. IEPs. PEPs) which: </w:t>
            </w:r>
          </w:p>
        </w:tc>
        <w:tc>
          <w:tcPr>
            <w:tcW w:w="850" w:type="dxa"/>
            <w:tcBorders>
              <w:top w:val="single" w:sz="8" w:space="0" w:color="009999"/>
              <w:left w:val="single" w:sz="8" w:space="0" w:color="009999"/>
              <w:bottom w:val="single" w:sz="8" w:space="0" w:color="009999"/>
              <w:right w:val="single" w:sz="8" w:space="0" w:color="009999"/>
            </w:tcBorders>
            <w:shd w:val="clear" w:color="auto" w:fill="auto"/>
            <w:vAlign w:val="center"/>
          </w:tcPr>
          <w:p w:rsidR="00DE4E3A" w:rsidRPr="00393D6B" w:rsidRDefault="00DE4E3A" w:rsidP="00FC2C7F">
            <w:pPr>
              <w:ind w:firstLineChars="200" w:firstLine="460"/>
              <w:rPr>
                <w:rFonts w:ascii="Arial" w:eastAsia="Times New Roman" w:hAnsi="Arial" w:cs="Arial"/>
                <w:color w:val="000000"/>
                <w:sz w:val="23"/>
                <w:szCs w:val="23"/>
                <w:lang w:eastAsia="en-GB"/>
              </w:rPr>
            </w:pPr>
          </w:p>
        </w:tc>
        <w:tc>
          <w:tcPr>
            <w:tcW w:w="3828" w:type="dxa"/>
            <w:tcBorders>
              <w:top w:val="single" w:sz="8" w:space="0" w:color="009999"/>
              <w:left w:val="single" w:sz="8" w:space="0" w:color="009999"/>
              <w:bottom w:val="single" w:sz="8" w:space="0" w:color="009999"/>
              <w:right w:val="single" w:sz="8" w:space="0" w:color="009999"/>
            </w:tcBorders>
            <w:shd w:val="clear" w:color="auto" w:fill="auto"/>
            <w:vAlign w:val="center"/>
          </w:tcPr>
          <w:p w:rsidR="00DE4E3A" w:rsidRPr="00393D6B" w:rsidRDefault="00DE4E3A" w:rsidP="00FC2C7F">
            <w:pPr>
              <w:ind w:firstLineChars="200" w:firstLine="460"/>
              <w:rPr>
                <w:rFonts w:ascii="Arial" w:eastAsia="Times New Roman" w:hAnsi="Arial" w:cs="Arial"/>
                <w:color w:val="000000"/>
                <w:sz w:val="23"/>
                <w:szCs w:val="23"/>
                <w:lang w:eastAsia="en-GB"/>
              </w:rPr>
            </w:pPr>
          </w:p>
        </w:tc>
        <w:tc>
          <w:tcPr>
            <w:tcW w:w="992" w:type="dxa"/>
            <w:tcBorders>
              <w:top w:val="single" w:sz="8" w:space="0" w:color="009999"/>
              <w:left w:val="single" w:sz="8" w:space="0" w:color="009999"/>
              <w:bottom w:val="single" w:sz="8" w:space="0" w:color="009999"/>
              <w:right w:val="single" w:sz="8" w:space="0" w:color="009999"/>
            </w:tcBorders>
            <w:shd w:val="clear" w:color="auto" w:fill="auto"/>
            <w:vAlign w:val="center"/>
          </w:tcPr>
          <w:p w:rsidR="00DE4E3A" w:rsidRPr="00393D6B" w:rsidRDefault="00DE4E3A" w:rsidP="00FC2C7F">
            <w:pPr>
              <w:ind w:firstLineChars="200" w:firstLine="460"/>
              <w:rPr>
                <w:rFonts w:ascii="Arial" w:eastAsia="Times New Roman" w:hAnsi="Arial" w:cs="Arial"/>
                <w:color w:val="000000"/>
                <w:sz w:val="23"/>
                <w:szCs w:val="23"/>
                <w:lang w:eastAsia="en-GB"/>
              </w:rPr>
            </w:pPr>
          </w:p>
        </w:tc>
        <w:tc>
          <w:tcPr>
            <w:tcW w:w="4678" w:type="dxa"/>
            <w:tcBorders>
              <w:top w:val="single" w:sz="8" w:space="0" w:color="009999"/>
              <w:left w:val="single" w:sz="8" w:space="0" w:color="009999"/>
              <w:bottom w:val="single" w:sz="8" w:space="0" w:color="009999"/>
              <w:right w:val="single" w:sz="18" w:space="0" w:color="009999"/>
            </w:tcBorders>
            <w:shd w:val="clear" w:color="auto" w:fill="auto"/>
            <w:vAlign w:val="center"/>
          </w:tcPr>
          <w:p w:rsidR="00DE4E3A" w:rsidRPr="00393D6B" w:rsidRDefault="00DE4E3A" w:rsidP="00FC2C7F">
            <w:pPr>
              <w:ind w:firstLineChars="200" w:firstLine="460"/>
              <w:rPr>
                <w:rFonts w:ascii="Arial" w:eastAsia="Times New Roman" w:hAnsi="Arial" w:cs="Arial"/>
                <w:color w:val="000000"/>
                <w:sz w:val="23"/>
                <w:szCs w:val="23"/>
                <w:lang w:eastAsia="en-GB"/>
              </w:rPr>
            </w:pPr>
          </w:p>
        </w:tc>
      </w:tr>
      <w:tr w:rsidR="00DE4E3A" w:rsidRPr="00393D6B" w:rsidTr="00801349">
        <w:trPr>
          <w:trHeight w:val="737"/>
        </w:trPr>
        <w:tc>
          <w:tcPr>
            <w:tcW w:w="5387" w:type="dxa"/>
            <w:tcBorders>
              <w:top w:val="single" w:sz="8" w:space="0" w:color="009999"/>
              <w:left w:val="single" w:sz="18" w:space="0" w:color="009999"/>
              <w:bottom w:val="single" w:sz="8" w:space="0" w:color="009999"/>
              <w:right w:val="single" w:sz="8" w:space="0" w:color="009999"/>
            </w:tcBorders>
            <w:shd w:val="clear" w:color="auto" w:fill="auto"/>
            <w:vAlign w:val="center"/>
            <w:hideMark/>
          </w:tcPr>
          <w:p w:rsidR="00DE4E3A" w:rsidRPr="00BE7DF8" w:rsidRDefault="00DE4E3A" w:rsidP="005209AA">
            <w:pPr>
              <w:pStyle w:val="ListParagraph"/>
              <w:numPr>
                <w:ilvl w:val="0"/>
                <w:numId w:val="9"/>
              </w:numPr>
              <w:rPr>
                <w:rFonts w:ascii="Arial" w:eastAsia="Times New Roman" w:hAnsi="Arial" w:cs="Arial"/>
                <w:color w:val="000000"/>
                <w:sz w:val="20"/>
                <w:szCs w:val="20"/>
                <w:lang w:eastAsia="en-GB"/>
              </w:rPr>
            </w:pPr>
            <w:r w:rsidRPr="00BE7DF8">
              <w:rPr>
                <w:rFonts w:ascii="Arial" w:eastAsia="Times New Roman" w:hAnsi="Arial" w:cs="Arial"/>
                <w:color w:val="000000"/>
                <w:sz w:val="20"/>
                <w:szCs w:val="20"/>
                <w:lang w:eastAsia="en-GB"/>
              </w:rPr>
              <w:t>Include agreed targets and learning goals based on regular assessment of need;</w:t>
            </w:r>
          </w:p>
        </w:tc>
        <w:tc>
          <w:tcPr>
            <w:tcW w:w="850" w:type="dxa"/>
            <w:tcBorders>
              <w:top w:val="single" w:sz="8" w:space="0" w:color="009999"/>
              <w:left w:val="single" w:sz="8" w:space="0" w:color="009999"/>
              <w:bottom w:val="single" w:sz="8" w:space="0" w:color="009999"/>
              <w:right w:val="single" w:sz="8" w:space="0" w:color="009999"/>
            </w:tcBorders>
            <w:shd w:val="clear" w:color="auto" w:fill="auto"/>
            <w:vAlign w:val="center"/>
          </w:tcPr>
          <w:p w:rsidR="00DE4E3A" w:rsidRPr="00393D6B" w:rsidRDefault="00DE4E3A" w:rsidP="00FC2C7F">
            <w:pPr>
              <w:ind w:firstLineChars="800" w:firstLine="1840"/>
              <w:rPr>
                <w:rFonts w:ascii="Arial" w:eastAsia="Times New Roman" w:hAnsi="Arial" w:cs="Arial"/>
                <w:color w:val="000000"/>
                <w:sz w:val="23"/>
                <w:szCs w:val="23"/>
                <w:lang w:eastAsia="en-GB"/>
              </w:rPr>
            </w:pPr>
          </w:p>
        </w:tc>
        <w:tc>
          <w:tcPr>
            <w:tcW w:w="3828" w:type="dxa"/>
            <w:tcBorders>
              <w:top w:val="single" w:sz="8" w:space="0" w:color="009999"/>
              <w:left w:val="single" w:sz="8" w:space="0" w:color="009999"/>
              <w:bottom w:val="single" w:sz="8" w:space="0" w:color="009999"/>
              <w:right w:val="single" w:sz="8" w:space="0" w:color="009999"/>
            </w:tcBorders>
            <w:shd w:val="clear" w:color="auto" w:fill="auto"/>
            <w:vAlign w:val="center"/>
          </w:tcPr>
          <w:p w:rsidR="00DE4E3A" w:rsidRPr="00393D6B" w:rsidRDefault="00DE4E3A" w:rsidP="00FC2C7F">
            <w:pPr>
              <w:ind w:firstLineChars="800" w:firstLine="1840"/>
              <w:rPr>
                <w:rFonts w:ascii="Arial" w:eastAsia="Times New Roman" w:hAnsi="Arial" w:cs="Arial"/>
                <w:color w:val="000000"/>
                <w:sz w:val="23"/>
                <w:szCs w:val="23"/>
                <w:lang w:eastAsia="en-GB"/>
              </w:rPr>
            </w:pPr>
          </w:p>
        </w:tc>
        <w:tc>
          <w:tcPr>
            <w:tcW w:w="992" w:type="dxa"/>
            <w:tcBorders>
              <w:top w:val="single" w:sz="8" w:space="0" w:color="009999"/>
              <w:left w:val="single" w:sz="8" w:space="0" w:color="009999"/>
              <w:bottom w:val="single" w:sz="8" w:space="0" w:color="009999"/>
              <w:right w:val="single" w:sz="8" w:space="0" w:color="009999"/>
            </w:tcBorders>
            <w:shd w:val="clear" w:color="auto" w:fill="auto"/>
            <w:vAlign w:val="center"/>
          </w:tcPr>
          <w:p w:rsidR="00DE4E3A" w:rsidRPr="00393D6B" w:rsidRDefault="00DE4E3A" w:rsidP="00FC2C7F">
            <w:pPr>
              <w:ind w:firstLineChars="800" w:firstLine="1840"/>
              <w:rPr>
                <w:rFonts w:ascii="Arial" w:eastAsia="Times New Roman" w:hAnsi="Arial" w:cs="Arial"/>
                <w:color w:val="000000"/>
                <w:sz w:val="23"/>
                <w:szCs w:val="23"/>
                <w:lang w:eastAsia="en-GB"/>
              </w:rPr>
            </w:pPr>
          </w:p>
        </w:tc>
        <w:tc>
          <w:tcPr>
            <w:tcW w:w="4678" w:type="dxa"/>
            <w:tcBorders>
              <w:top w:val="single" w:sz="8" w:space="0" w:color="009999"/>
              <w:left w:val="single" w:sz="8" w:space="0" w:color="009999"/>
              <w:bottom w:val="single" w:sz="8" w:space="0" w:color="009999"/>
              <w:right w:val="single" w:sz="18" w:space="0" w:color="009999"/>
            </w:tcBorders>
            <w:shd w:val="clear" w:color="auto" w:fill="auto"/>
            <w:vAlign w:val="center"/>
          </w:tcPr>
          <w:p w:rsidR="00DE4E3A" w:rsidRPr="00393D6B" w:rsidRDefault="00DE4E3A" w:rsidP="00FC2C7F">
            <w:pPr>
              <w:ind w:firstLineChars="800" w:firstLine="1840"/>
              <w:rPr>
                <w:rFonts w:ascii="Arial" w:eastAsia="Times New Roman" w:hAnsi="Arial" w:cs="Arial"/>
                <w:color w:val="000000"/>
                <w:sz w:val="23"/>
                <w:szCs w:val="23"/>
                <w:lang w:eastAsia="en-GB"/>
              </w:rPr>
            </w:pPr>
          </w:p>
        </w:tc>
      </w:tr>
      <w:tr w:rsidR="00DE4E3A" w:rsidRPr="00393D6B" w:rsidTr="00801349">
        <w:trPr>
          <w:trHeight w:val="737"/>
        </w:trPr>
        <w:tc>
          <w:tcPr>
            <w:tcW w:w="5387" w:type="dxa"/>
            <w:tcBorders>
              <w:top w:val="single" w:sz="8" w:space="0" w:color="009999"/>
              <w:left w:val="single" w:sz="18" w:space="0" w:color="009999"/>
              <w:bottom w:val="single" w:sz="8" w:space="0" w:color="009999"/>
              <w:right w:val="single" w:sz="8" w:space="0" w:color="009999"/>
            </w:tcBorders>
            <w:shd w:val="clear" w:color="auto" w:fill="auto"/>
            <w:vAlign w:val="center"/>
            <w:hideMark/>
          </w:tcPr>
          <w:p w:rsidR="00DE4E3A" w:rsidRPr="00BE7DF8" w:rsidRDefault="00DE4E3A" w:rsidP="005209AA">
            <w:pPr>
              <w:pStyle w:val="ListParagraph"/>
              <w:numPr>
                <w:ilvl w:val="0"/>
                <w:numId w:val="9"/>
              </w:numPr>
              <w:rPr>
                <w:rFonts w:ascii="Arial" w:eastAsia="Times New Roman" w:hAnsi="Arial" w:cs="Arial"/>
                <w:color w:val="000000"/>
                <w:sz w:val="20"/>
                <w:szCs w:val="20"/>
                <w:lang w:eastAsia="en-GB"/>
              </w:rPr>
            </w:pPr>
            <w:r w:rsidRPr="00BE7DF8">
              <w:rPr>
                <w:rFonts w:ascii="Arial" w:eastAsia="Times New Roman" w:hAnsi="Arial" w:cs="Arial"/>
                <w:color w:val="000000"/>
                <w:sz w:val="20"/>
                <w:szCs w:val="20"/>
                <w:lang w:eastAsia="en-GB"/>
              </w:rPr>
              <w:t>Are fixed-term</w:t>
            </w:r>
          </w:p>
        </w:tc>
        <w:tc>
          <w:tcPr>
            <w:tcW w:w="850" w:type="dxa"/>
            <w:tcBorders>
              <w:top w:val="single" w:sz="8" w:space="0" w:color="009999"/>
              <w:left w:val="single" w:sz="8" w:space="0" w:color="009999"/>
              <w:bottom w:val="single" w:sz="8" w:space="0" w:color="009999"/>
              <w:right w:val="single" w:sz="8" w:space="0" w:color="009999"/>
            </w:tcBorders>
            <w:shd w:val="clear" w:color="auto" w:fill="auto"/>
            <w:vAlign w:val="center"/>
          </w:tcPr>
          <w:p w:rsidR="00DE4E3A" w:rsidRPr="00393D6B" w:rsidRDefault="00DE4E3A" w:rsidP="00FC2C7F">
            <w:pPr>
              <w:ind w:firstLineChars="800" w:firstLine="1840"/>
              <w:rPr>
                <w:rFonts w:ascii="Arial" w:eastAsia="Times New Roman" w:hAnsi="Arial" w:cs="Arial"/>
                <w:color w:val="000000"/>
                <w:sz w:val="23"/>
                <w:szCs w:val="23"/>
                <w:lang w:eastAsia="en-GB"/>
              </w:rPr>
            </w:pPr>
          </w:p>
        </w:tc>
        <w:tc>
          <w:tcPr>
            <w:tcW w:w="3828" w:type="dxa"/>
            <w:tcBorders>
              <w:top w:val="single" w:sz="8" w:space="0" w:color="009999"/>
              <w:left w:val="single" w:sz="8" w:space="0" w:color="009999"/>
              <w:bottom w:val="single" w:sz="8" w:space="0" w:color="009999"/>
              <w:right w:val="single" w:sz="8" w:space="0" w:color="009999"/>
            </w:tcBorders>
            <w:shd w:val="clear" w:color="auto" w:fill="auto"/>
            <w:vAlign w:val="center"/>
          </w:tcPr>
          <w:p w:rsidR="00DE4E3A" w:rsidRPr="00393D6B" w:rsidRDefault="00DE4E3A" w:rsidP="00FC2C7F">
            <w:pPr>
              <w:ind w:firstLineChars="800" w:firstLine="1840"/>
              <w:rPr>
                <w:rFonts w:ascii="Arial" w:eastAsia="Times New Roman" w:hAnsi="Arial" w:cs="Arial"/>
                <w:color w:val="000000"/>
                <w:sz w:val="23"/>
                <w:szCs w:val="23"/>
                <w:lang w:eastAsia="en-GB"/>
              </w:rPr>
            </w:pPr>
          </w:p>
        </w:tc>
        <w:tc>
          <w:tcPr>
            <w:tcW w:w="992" w:type="dxa"/>
            <w:tcBorders>
              <w:top w:val="single" w:sz="8" w:space="0" w:color="009999"/>
              <w:left w:val="single" w:sz="8" w:space="0" w:color="009999"/>
              <w:bottom w:val="single" w:sz="8" w:space="0" w:color="009999"/>
              <w:right w:val="single" w:sz="8" w:space="0" w:color="009999"/>
            </w:tcBorders>
            <w:shd w:val="clear" w:color="auto" w:fill="auto"/>
            <w:vAlign w:val="center"/>
          </w:tcPr>
          <w:p w:rsidR="00DE4E3A" w:rsidRPr="00393D6B" w:rsidRDefault="00DE4E3A" w:rsidP="00FC2C7F">
            <w:pPr>
              <w:ind w:firstLineChars="800" w:firstLine="1840"/>
              <w:rPr>
                <w:rFonts w:ascii="Arial" w:eastAsia="Times New Roman" w:hAnsi="Arial" w:cs="Arial"/>
                <w:color w:val="000000"/>
                <w:sz w:val="23"/>
                <w:szCs w:val="23"/>
                <w:lang w:eastAsia="en-GB"/>
              </w:rPr>
            </w:pPr>
          </w:p>
        </w:tc>
        <w:tc>
          <w:tcPr>
            <w:tcW w:w="4678" w:type="dxa"/>
            <w:tcBorders>
              <w:top w:val="single" w:sz="8" w:space="0" w:color="009999"/>
              <w:left w:val="single" w:sz="8" w:space="0" w:color="009999"/>
              <w:bottom w:val="single" w:sz="8" w:space="0" w:color="009999"/>
              <w:right w:val="single" w:sz="18" w:space="0" w:color="009999"/>
            </w:tcBorders>
            <w:shd w:val="clear" w:color="auto" w:fill="auto"/>
            <w:vAlign w:val="center"/>
          </w:tcPr>
          <w:p w:rsidR="00DE4E3A" w:rsidRPr="00393D6B" w:rsidRDefault="00DE4E3A" w:rsidP="00FC2C7F">
            <w:pPr>
              <w:ind w:firstLineChars="800" w:firstLine="1840"/>
              <w:rPr>
                <w:rFonts w:ascii="Arial" w:eastAsia="Times New Roman" w:hAnsi="Arial" w:cs="Arial"/>
                <w:color w:val="000000"/>
                <w:sz w:val="23"/>
                <w:szCs w:val="23"/>
                <w:lang w:eastAsia="en-GB"/>
              </w:rPr>
            </w:pPr>
          </w:p>
        </w:tc>
      </w:tr>
      <w:tr w:rsidR="00DE4E3A" w:rsidRPr="00393D6B" w:rsidTr="00801349">
        <w:trPr>
          <w:trHeight w:val="737"/>
        </w:trPr>
        <w:tc>
          <w:tcPr>
            <w:tcW w:w="5387" w:type="dxa"/>
            <w:tcBorders>
              <w:top w:val="single" w:sz="8" w:space="0" w:color="009999"/>
              <w:left w:val="single" w:sz="18" w:space="0" w:color="009999"/>
              <w:bottom w:val="single" w:sz="8" w:space="0" w:color="009999"/>
              <w:right w:val="single" w:sz="8" w:space="0" w:color="009999"/>
            </w:tcBorders>
            <w:shd w:val="clear" w:color="auto" w:fill="auto"/>
            <w:vAlign w:val="center"/>
            <w:hideMark/>
          </w:tcPr>
          <w:p w:rsidR="00DE4E3A" w:rsidRPr="00BE7DF8" w:rsidRDefault="00DE4E3A" w:rsidP="005209AA">
            <w:pPr>
              <w:pStyle w:val="ListParagraph"/>
              <w:numPr>
                <w:ilvl w:val="0"/>
                <w:numId w:val="9"/>
              </w:numPr>
              <w:rPr>
                <w:rFonts w:ascii="Arial" w:eastAsia="Times New Roman" w:hAnsi="Arial" w:cs="Arial"/>
                <w:color w:val="000000"/>
                <w:sz w:val="20"/>
                <w:szCs w:val="20"/>
                <w:lang w:eastAsia="en-GB"/>
              </w:rPr>
            </w:pPr>
            <w:r w:rsidRPr="00BE7DF8">
              <w:rPr>
                <w:rFonts w:ascii="Arial" w:eastAsia="Times New Roman" w:hAnsi="Arial" w:cs="Arial"/>
                <w:color w:val="000000"/>
                <w:sz w:val="20"/>
                <w:szCs w:val="20"/>
                <w:lang w:eastAsia="en-GB"/>
              </w:rPr>
              <w:t>Provide clear guidance about how learners will achieve targets</w:t>
            </w:r>
          </w:p>
        </w:tc>
        <w:tc>
          <w:tcPr>
            <w:tcW w:w="850" w:type="dxa"/>
            <w:tcBorders>
              <w:top w:val="single" w:sz="8" w:space="0" w:color="009999"/>
              <w:left w:val="single" w:sz="8" w:space="0" w:color="009999"/>
              <w:bottom w:val="single" w:sz="8" w:space="0" w:color="009999"/>
              <w:right w:val="single" w:sz="8" w:space="0" w:color="009999"/>
            </w:tcBorders>
            <w:shd w:val="clear" w:color="auto" w:fill="auto"/>
            <w:vAlign w:val="center"/>
          </w:tcPr>
          <w:p w:rsidR="00DE4E3A" w:rsidRPr="00393D6B" w:rsidRDefault="00DE4E3A" w:rsidP="00FC2C7F">
            <w:pPr>
              <w:ind w:firstLineChars="800" w:firstLine="1840"/>
              <w:rPr>
                <w:rFonts w:ascii="Arial" w:eastAsia="Times New Roman" w:hAnsi="Arial" w:cs="Arial"/>
                <w:color w:val="000000"/>
                <w:sz w:val="23"/>
                <w:szCs w:val="23"/>
                <w:lang w:eastAsia="en-GB"/>
              </w:rPr>
            </w:pPr>
          </w:p>
        </w:tc>
        <w:tc>
          <w:tcPr>
            <w:tcW w:w="3828" w:type="dxa"/>
            <w:tcBorders>
              <w:top w:val="single" w:sz="8" w:space="0" w:color="009999"/>
              <w:left w:val="single" w:sz="8" w:space="0" w:color="009999"/>
              <w:bottom w:val="single" w:sz="8" w:space="0" w:color="009999"/>
              <w:right w:val="single" w:sz="8" w:space="0" w:color="009999"/>
            </w:tcBorders>
            <w:shd w:val="clear" w:color="auto" w:fill="auto"/>
            <w:vAlign w:val="center"/>
          </w:tcPr>
          <w:p w:rsidR="00DE4E3A" w:rsidRPr="00393D6B" w:rsidRDefault="00DE4E3A" w:rsidP="00FC2C7F">
            <w:pPr>
              <w:ind w:firstLineChars="800" w:firstLine="1840"/>
              <w:rPr>
                <w:rFonts w:ascii="Arial" w:eastAsia="Times New Roman" w:hAnsi="Arial" w:cs="Arial"/>
                <w:color w:val="000000"/>
                <w:sz w:val="23"/>
                <w:szCs w:val="23"/>
                <w:lang w:eastAsia="en-GB"/>
              </w:rPr>
            </w:pPr>
          </w:p>
        </w:tc>
        <w:tc>
          <w:tcPr>
            <w:tcW w:w="992" w:type="dxa"/>
            <w:tcBorders>
              <w:top w:val="single" w:sz="8" w:space="0" w:color="009999"/>
              <w:left w:val="single" w:sz="8" w:space="0" w:color="009999"/>
              <w:bottom w:val="single" w:sz="8" w:space="0" w:color="009999"/>
              <w:right w:val="single" w:sz="8" w:space="0" w:color="009999"/>
            </w:tcBorders>
            <w:shd w:val="clear" w:color="auto" w:fill="auto"/>
            <w:vAlign w:val="center"/>
          </w:tcPr>
          <w:p w:rsidR="00DE4E3A" w:rsidRPr="00393D6B" w:rsidRDefault="00DE4E3A" w:rsidP="00FC2C7F">
            <w:pPr>
              <w:ind w:firstLineChars="800" w:firstLine="1840"/>
              <w:rPr>
                <w:rFonts w:ascii="Arial" w:eastAsia="Times New Roman" w:hAnsi="Arial" w:cs="Arial"/>
                <w:color w:val="000000"/>
                <w:sz w:val="23"/>
                <w:szCs w:val="23"/>
                <w:lang w:eastAsia="en-GB"/>
              </w:rPr>
            </w:pPr>
          </w:p>
        </w:tc>
        <w:tc>
          <w:tcPr>
            <w:tcW w:w="4678" w:type="dxa"/>
            <w:tcBorders>
              <w:top w:val="single" w:sz="8" w:space="0" w:color="009999"/>
              <w:left w:val="single" w:sz="8" w:space="0" w:color="009999"/>
              <w:bottom w:val="single" w:sz="8" w:space="0" w:color="009999"/>
              <w:right w:val="single" w:sz="18" w:space="0" w:color="009999"/>
            </w:tcBorders>
            <w:shd w:val="clear" w:color="auto" w:fill="auto"/>
            <w:vAlign w:val="center"/>
          </w:tcPr>
          <w:p w:rsidR="00DE4E3A" w:rsidRPr="00393D6B" w:rsidRDefault="00DE4E3A" w:rsidP="00FC2C7F">
            <w:pPr>
              <w:ind w:firstLineChars="800" w:firstLine="1840"/>
              <w:rPr>
                <w:rFonts w:ascii="Arial" w:eastAsia="Times New Roman" w:hAnsi="Arial" w:cs="Arial"/>
                <w:color w:val="000000"/>
                <w:sz w:val="23"/>
                <w:szCs w:val="23"/>
                <w:lang w:eastAsia="en-GB"/>
              </w:rPr>
            </w:pPr>
          </w:p>
        </w:tc>
      </w:tr>
      <w:tr w:rsidR="00DE4E3A" w:rsidRPr="00393D6B" w:rsidTr="00801349">
        <w:trPr>
          <w:trHeight w:val="737"/>
        </w:trPr>
        <w:tc>
          <w:tcPr>
            <w:tcW w:w="5387" w:type="dxa"/>
            <w:tcBorders>
              <w:top w:val="single" w:sz="8" w:space="0" w:color="009999"/>
              <w:left w:val="single" w:sz="18" w:space="0" w:color="009999"/>
              <w:bottom w:val="single" w:sz="8" w:space="0" w:color="009999"/>
              <w:right w:val="single" w:sz="8" w:space="0" w:color="009999"/>
            </w:tcBorders>
            <w:shd w:val="clear" w:color="auto" w:fill="auto"/>
            <w:vAlign w:val="center"/>
            <w:hideMark/>
          </w:tcPr>
          <w:p w:rsidR="00DE4E3A" w:rsidRPr="00BE7DF8" w:rsidRDefault="00DE4E3A" w:rsidP="005209AA">
            <w:pPr>
              <w:pStyle w:val="ListParagraph"/>
              <w:numPr>
                <w:ilvl w:val="0"/>
                <w:numId w:val="9"/>
              </w:numPr>
              <w:rPr>
                <w:rFonts w:ascii="Arial" w:eastAsia="Times New Roman" w:hAnsi="Arial" w:cs="Arial"/>
                <w:color w:val="000000"/>
                <w:sz w:val="20"/>
                <w:szCs w:val="20"/>
                <w:lang w:eastAsia="en-GB"/>
              </w:rPr>
            </w:pPr>
            <w:r w:rsidRPr="00BE7DF8">
              <w:rPr>
                <w:rFonts w:ascii="Arial" w:eastAsia="Times New Roman" w:hAnsi="Arial" w:cs="Arial"/>
                <w:color w:val="000000"/>
                <w:sz w:val="20"/>
                <w:szCs w:val="20"/>
                <w:lang w:eastAsia="en-GB"/>
              </w:rPr>
              <w:t>Specify how resources, including staff are to be deployed</w:t>
            </w:r>
          </w:p>
        </w:tc>
        <w:tc>
          <w:tcPr>
            <w:tcW w:w="850" w:type="dxa"/>
            <w:tcBorders>
              <w:top w:val="single" w:sz="8" w:space="0" w:color="009999"/>
              <w:left w:val="single" w:sz="8" w:space="0" w:color="009999"/>
              <w:bottom w:val="single" w:sz="8" w:space="0" w:color="009999"/>
              <w:right w:val="single" w:sz="8" w:space="0" w:color="009999"/>
            </w:tcBorders>
            <w:shd w:val="clear" w:color="auto" w:fill="auto"/>
            <w:vAlign w:val="center"/>
          </w:tcPr>
          <w:p w:rsidR="00DE4E3A" w:rsidRPr="00393D6B" w:rsidRDefault="00DE4E3A" w:rsidP="00FC2C7F">
            <w:pPr>
              <w:ind w:firstLineChars="800" w:firstLine="1840"/>
              <w:rPr>
                <w:rFonts w:ascii="Arial" w:eastAsia="Times New Roman" w:hAnsi="Arial" w:cs="Arial"/>
                <w:color w:val="000000"/>
                <w:sz w:val="23"/>
                <w:szCs w:val="23"/>
                <w:lang w:eastAsia="en-GB"/>
              </w:rPr>
            </w:pPr>
          </w:p>
        </w:tc>
        <w:tc>
          <w:tcPr>
            <w:tcW w:w="3828" w:type="dxa"/>
            <w:tcBorders>
              <w:top w:val="single" w:sz="8" w:space="0" w:color="009999"/>
              <w:left w:val="single" w:sz="8" w:space="0" w:color="009999"/>
              <w:bottom w:val="single" w:sz="8" w:space="0" w:color="009999"/>
              <w:right w:val="single" w:sz="8" w:space="0" w:color="009999"/>
            </w:tcBorders>
            <w:shd w:val="clear" w:color="auto" w:fill="auto"/>
            <w:vAlign w:val="center"/>
          </w:tcPr>
          <w:p w:rsidR="00DE4E3A" w:rsidRPr="00393D6B" w:rsidRDefault="00DE4E3A" w:rsidP="00FC2C7F">
            <w:pPr>
              <w:ind w:firstLineChars="800" w:firstLine="1840"/>
              <w:rPr>
                <w:rFonts w:ascii="Arial" w:eastAsia="Times New Roman" w:hAnsi="Arial" w:cs="Arial"/>
                <w:color w:val="000000"/>
                <w:sz w:val="23"/>
                <w:szCs w:val="23"/>
                <w:lang w:eastAsia="en-GB"/>
              </w:rPr>
            </w:pPr>
          </w:p>
        </w:tc>
        <w:tc>
          <w:tcPr>
            <w:tcW w:w="992" w:type="dxa"/>
            <w:tcBorders>
              <w:top w:val="single" w:sz="8" w:space="0" w:color="009999"/>
              <w:left w:val="single" w:sz="8" w:space="0" w:color="009999"/>
              <w:bottom w:val="single" w:sz="8" w:space="0" w:color="009999"/>
              <w:right w:val="single" w:sz="8" w:space="0" w:color="009999"/>
            </w:tcBorders>
            <w:shd w:val="clear" w:color="auto" w:fill="auto"/>
            <w:vAlign w:val="center"/>
          </w:tcPr>
          <w:p w:rsidR="00DE4E3A" w:rsidRPr="00393D6B" w:rsidRDefault="00DE4E3A" w:rsidP="00FC2C7F">
            <w:pPr>
              <w:ind w:firstLineChars="800" w:firstLine="1840"/>
              <w:rPr>
                <w:rFonts w:ascii="Arial" w:eastAsia="Times New Roman" w:hAnsi="Arial" w:cs="Arial"/>
                <w:color w:val="000000"/>
                <w:sz w:val="23"/>
                <w:szCs w:val="23"/>
                <w:lang w:eastAsia="en-GB"/>
              </w:rPr>
            </w:pPr>
          </w:p>
        </w:tc>
        <w:tc>
          <w:tcPr>
            <w:tcW w:w="4678" w:type="dxa"/>
            <w:tcBorders>
              <w:top w:val="single" w:sz="8" w:space="0" w:color="009999"/>
              <w:left w:val="single" w:sz="8" w:space="0" w:color="009999"/>
              <w:bottom w:val="single" w:sz="8" w:space="0" w:color="009999"/>
              <w:right w:val="single" w:sz="18" w:space="0" w:color="009999"/>
            </w:tcBorders>
            <w:shd w:val="clear" w:color="auto" w:fill="auto"/>
            <w:vAlign w:val="center"/>
          </w:tcPr>
          <w:p w:rsidR="00DE4E3A" w:rsidRPr="00393D6B" w:rsidRDefault="00DE4E3A" w:rsidP="00FC2C7F">
            <w:pPr>
              <w:ind w:firstLineChars="800" w:firstLine="1840"/>
              <w:rPr>
                <w:rFonts w:ascii="Arial" w:eastAsia="Times New Roman" w:hAnsi="Arial" w:cs="Arial"/>
                <w:color w:val="000000"/>
                <w:sz w:val="23"/>
                <w:szCs w:val="23"/>
                <w:lang w:eastAsia="en-GB"/>
              </w:rPr>
            </w:pPr>
          </w:p>
        </w:tc>
      </w:tr>
      <w:tr w:rsidR="00DE4E3A" w:rsidRPr="00393D6B" w:rsidTr="00801349">
        <w:trPr>
          <w:trHeight w:val="737"/>
        </w:trPr>
        <w:tc>
          <w:tcPr>
            <w:tcW w:w="5387" w:type="dxa"/>
            <w:tcBorders>
              <w:top w:val="single" w:sz="8" w:space="0" w:color="009999"/>
              <w:left w:val="single" w:sz="18" w:space="0" w:color="009999"/>
              <w:bottom w:val="single" w:sz="8" w:space="0" w:color="009999"/>
              <w:right w:val="single" w:sz="8" w:space="0" w:color="009999"/>
            </w:tcBorders>
            <w:shd w:val="clear" w:color="auto" w:fill="auto"/>
            <w:vAlign w:val="center"/>
            <w:hideMark/>
          </w:tcPr>
          <w:p w:rsidR="00DE4E3A" w:rsidRPr="00BE7DF8" w:rsidRDefault="00DE4E3A" w:rsidP="005209AA">
            <w:pPr>
              <w:pStyle w:val="ListParagraph"/>
              <w:numPr>
                <w:ilvl w:val="0"/>
                <w:numId w:val="9"/>
              </w:numPr>
              <w:rPr>
                <w:rFonts w:ascii="Arial" w:eastAsia="Times New Roman" w:hAnsi="Arial" w:cs="Arial"/>
                <w:color w:val="000000"/>
                <w:sz w:val="20"/>
                <w:szCs w:val="20"/>
                <w:lang w:eastAsia="en-GB"/>
              </w:rPr>
            </w:pPr>
            <w:r w:rsidRPr="00BE7DF8">
              <w:rPr>
                <w:rFonts w:ascii="Arial" w:eastAsia="Times New Roman" w:hAnsi="Arial" w:cs="Arial"/>
                <w:color w:val="000000"/>
                <w:sz w:val="20"/>
                <w:szCs w:val="20"/>
                <w:lang w:eastAsia="en-GB"/>
              </w:rPr>
              <w:t>Set out the learning goals for the plan</w:t>
            </w:r>
          </w:p>
        </w:tc>
        <w:tc>
          <w:tcPr>
            <w:tcW w:w="850" w:type="dxa"/>
            <w:tcBorders>
              <w:top w:val="single" w:sz="8" w:space="0" w:color="009999"/>
              <w:left w:val="single" w:sz="8" w:space="0" w:color="009999"/>
              <w:bottom w:val="single" w:sz="8" w:space="0" w:color="009999"/>
              <w:right w:val="single" w:sz="8" w:space="0" w:color="009999"/>
            </w:tcBorders>
            <w:shd w:val="clear" w:color="auto" w:fill="auto"/>
            <w:vAlign w:val="center"/>
          </w:tcPr>
          <w:p w:rsidR="00DE4E3A" w:rsidRPr="00393D6B" w:rsidRDefault="00DE4E3A" w:rsidP="00FC2C7F">
            <w:pPr>
              <w:ind w:firstLineChars="800" w:firstLine="1840"/>
              <w:rPr>
                <w:rFonts w:ascii="Arial" w:eastAsia="Times New Roman" w:hAnsi="Arial" w:cs="Arial"/>
                <w:color w:val="000000"/>
                <w:sz w:val="23"/>
                <w:szCs w:val="23"/>
                <w:lang w:eastAsia="en-GB"/>
              </w:rPr>
            </w:pPr>
          </w:p>
        </w:tc>
        <w:tc>
          <w:tcPr>
            <w:tcW w:w="3828" w:type="dxa"/>
            <w:tcBorders>
              <w:top w:val="single" w:sz="8" w:space="0" w:color="009999"/>
              <w:left w:val="single" w:sz="8" w:space="0" w:color="009999"/>
              <w:bottom w:val="single" w:sz="8" w:space="0" w:color="009999"/>
              <w:right w:val="single" w:sz="8" w:space="0" w:color="009999"/>
            </w:tcBorders>
            <w:shd w:val="clear" w:color="auto" w:fill="auto"/>
            <w:vAlign w:val="center"/>
          </w:tcPr>
          <w:p w:rsidR="00DE4E3A" w:rsidRPr="00393D6B" w:rsidRDefault="00DE4E3A" w:rsidP="00FC2C7F">
            <w:pPr>
              <w:ind w:firstLineChars="800" w:firstLine="1840"/>
              <w:rPr>
                <w:rFonts w:ascii="Arial" w:eastAsia="Times New Roman" w:hAnsi="Arial" w:cs="Arial"/>
                <w:color w:val="000000"/>
                <w:sz w:val="23"/>
                <w:szCs w:val="23"/>
                <w:lang w:eastAsia="en-GB"/>
              </w:rPr>
            </w:pPr>
          </w:p>
        </w:tc>
        <w:tc>
          <w:tcPr>
            <w:tcW w:w="992" w:type="dxa"/>
            <w:tcBorders>
              <w:top w:val="single" w:sz="8" w:space="0" w:color="009999"/>
              <w:left w:val="single" w:sz="8" w:space="0" w:color="009999"/>
              <w:bottom w:val="single" w:sz="8" w:space="0" w:color="009999"/>
              <w:right w:val="single" w:sz="8" w:space="0" w:color="009999"/>
            </w:tcBorders>
            <w:shd w:val="clear" w:color="auto" w:fill="auto"/>
            <w:vAlign w:val="center"/>
          </w:tcPr>
          <w:p w:rsidR="00DE4E3A" w:rsidRPr="00393D6B" w:rsidRDefault="00DE4E3A" w:rsidP="00FC2C7F">
            <w:pPr>
              <w:ind w:firstLineChars="800" w:firstLine="1840"/>
              <w:rPr>
                <w:rFonts w:ascii="Arial" w:eastAsia="Times New Roman" w:hAnsi="Arial" w:cs="Arial"/>
                <w:color w:val="000000"/>
                <w:sz w:val="23"/>
                <w:szCs w:val="23"/>
                <w:lang w:eastAsia="en-GB"/>
              </w:rPr>
            </w:pPr>
          </w:p>
        </w:tc>
        <w:tc>
          <w:tcPr>
            <w:tcW w:w="4678" w:type="dxa"/>
            <w:tcBorders>
              <w:top w:val="single" w:sz="8" w:space="0" w:color="009999"/>
              <w:left w:val="single" w:sz="8" w:space="0" w:color="009999"/>
              <w:bottom w:val="single" w:sz="8" w:space="0" w:color="009999"/>
              <w:right w:val="single" w:sz="18" w:space="0" w:color="009999"/>
            </w:tcBorders>
            <w:shd w:val="clear" w:color="auto" w:fill="auto"/>
            <w:vAlign w:val="center"/>
          </w:tcPr>
          <w:p w:rsidR="00DE4E3A" w:rsidRPr="00393D6B" w:rsidRDefault="00DE4E3A" w:rsidP="00FC2C7F">
            <w:pPr>
              <w:ind w:firstLineChars="800" w:firstLine="1840"/>
              <w:rPr>
                <w:rFonts w:ascii="Arial" w:eastAsia="Times New Roman" w:hAnsi="Arial" w:cs="Arial"/>
                <w:color w:val="000000"/>
                <w:sz w:val="23"/>
                <w:szCs w:val="23"/>
                <w:lang w:eastAsia="en-GB"/>
              </w:rPr>
            </w:pPr>
          </w:p>
        </w:tc>
      </w:tr>
      <w:tr w:rsidR="00DE4E3A" w:rsidRPr="00393D6B" w:rsidTr="00801349">
        <w:trPr>
          <w:trHeight w:val="737"/>
        </w:trPr>
        <w:tc>
          <w:tcPr>
            <w:tcW w:w="5387" w:type="dxa"/>
            <w:tcBorders>
              <w:top w:val="single" w:sz="8" w:space="0" w:color="009999"/>
              <w:left w:val="single" w:sz="18" w:space="0" w:color="009999"/>
              <w:bottom w:val="single" w:sz="8" w:space="0" w:color="009999"/>
              <w:right w:val="single" w:sz="8" w:space="0" w:color="009999"/>
            </w:tcBorders>
            <w:shd w:val="clear" w:color="auto" w:fill="auto"/>
            <w:vAlign w:val="center"/>
            <w:hideMark/>
          </w:tcPr>
          <w:p w:rsidR="00DE4E3A" w:rsidRPr="00BE7DF8" w:rsidRDefault="00DE4E3A" w:rsidP="005209AA">
            <w:pPr>
              <w:pStyle w:val="ListParagraph"/>
              <w:numPr>
                <w:ilvl w:val="0"/>
                <w:numId w:val="9"/>
              </w:numPr>
              <w:rPr>
                <w:rFonts w:ascii="Arial" w:eastAsia="Times New Roman" w:hAnsi="Arial" w:cs="Arial"/>
                <w:color w:val="000000"/>
                <w:sz w:val="20"/>
                <w:szCs w:val="20"/>
                <w:lang w:eastAsia="en-GB"/>
              </w:rPr>
            </w:pPr>
            <w:r w:rsidRPr="00BE7DF8">
              <w:rPr>
                <w:rFonts w:ascii="Arial" w:eastAsia="Times New Roman" w:hAnsi="Arial" w:cs="Arial"/>
                <w:color w:val="000000"/>
                <w:sz w:val="20"/>
                <w:szCs w:val="20"/>
                <w:lang w:eastAsia="en-GB"/>
              </w:rPr>
              <w:t>Explain how and when the plan will be monitored and evaluated</w:t>
            </w:r>
          </w:p>
        </w:tc>
        <w:tc>
          <w:tcPr>
            <w:tcW w:w="850" w:type="dxa"/>
            <w:tcBorders>
              <w:top w:val="single" w:sz="8" w:space="0" w:color="009999"/>
              <w:left w:val="single" w:sz="8" w:space="0" w:color="009999"/>
              <w:bottom w:val="single" w:sz="8" w:space="0" w:color="009999"/>
              <w:right w:val="single" w:sz="8" w:space="0" w:color="009999"/>
            </w:tcBorders>
            <w:shd w:val="clear" w:color="auto" w:fill="auto"/>
            <w:vAlign w:val="center"/>
          </w:tcPr>
          <w:p w:rsidR="00DE4E3A" w:rsidRPr="00393D6B" w:rsidRDefault="00DE4E3A" w:rsidP="00FC2C7F">
            <w:pPr>
              <w:rPr>
                <w:rFonts w:ascii="Arial" w:eastAsia="Times New Roman" w:hAnsi="Arial" w:cs="Arial"/>
                <w:color w:val="000000"/>
                <w:sz w:val="23"/>
                <w:szCs w:val="23"/>
                <w:lang w:eastAsia="en-GB"/>
              </w:rPr>
            </w:pPr>
          </w:p>
        </w:tc>
        <w:tc>
          <w:tcPr>
            <w:tcW w:w="3828" w:type="dxa"/>
            <w:tcBorders>
              <w:top w:val="single" w:sz="8" w:space="0" w:color="009999"/>
              <w:left w:val="single" w:sz="8" w:space="0" w:color="009999"/>
              <w:bottom w:val="single" w:sz="8" w:space="0" w:color="009999"/>
              <w:right w:val="single" w:sz="8" w:space="0" w:color="009999"/>
            </w:tcBorders>
            <w:shd w:val="clear" w:color="auto" w:fill="auto"/>
            <w:vAlign w:val="center"/>
          </w:tcPr>
          <w:p w:rsidR="00DE4E3A" w:rsidRPr="00393D6B" w:rsidRDefault="00DE4E3A" w:rsidP="00FC2C7F">
            <w:pPr>
              <w:rPr>
                <w:rFonts w:ascii="Arial" w:eastAsia="Times New Roman" w:hAnsi="Arial" w:cs="Arial"/>
                <w:color w:val="000000"/>
                <w:sz w:val="23"/>
                <w:szCs w:val="23"/>
                <w:lang w:eastAsia="en-GB"/>
              </w:rPr>
            </w:pPr>
          </w:p>
        </w:tc>
        <w:tc>
          <w:tcPr>
            <w:tcW w:w="992" w:type="dxa"/>
            <w:tcBorders>
              <w:top w:val="single" w:sz="8" w:space="0" w:color="009999"/>
              <w:left w:val="single" w:sz="8" w:space="0" w:color="009999"/>
              <w:bottom w:val="single" w:sz="8" w:space="0" w:color="009999"/>
              <w:right w:val="single" w:sz="8" w:space="0" w:color="009999"/>
            </w:tcBorders>
            <w:shd w:val="clear" w:color="auto" w:fill="auto"/>
            <w:vAlign w:val="center"/>
          </w:tcPr>
          <w:p w:rsidR="00DE4E3A" w:rsidRPr="00393D6B" w:rsidRDefault="00DE4E3A" w:rsidP="00FC2C7F">
            <w:pPr>
              <w:rPr>
                <w:rFonts w:ascii="Arial" w:eastAsia="Times New Roman" w:hAnsi="Arial" w:cs="Arial"/>
                <w:color w:val="000000"/>
                <w:sz w:val="23"/>
                <w:szCs w:val="23"/>
                <w:lang w:eastAsia="en-GB"/>
              </w:rPr>
            </w:pPr>
          </w:p>
        </w:tc>
        <w:tc>
          <w:tcPr>
            <w:tcW w:w="4678" w:type="dxa"/>
            <w:tcBorders>
              <w:top w:val="single" w:sz="8" w:space="0" w:color="009999"/>
              <w:left w:val="single" w:sz="8" w:space="0" w:color="009999"/>
              <w:bottom w:val="single" w:sz="8" w:space="0" w:color="009999"/>
              <w:right w:val="single" w:sz="18" w:space="0" w:color="009999"/>
            </w:tcBorders>
            <w:shd w:val="clear" w:color="auto" w:fill="auto"/>
            <w:vAlign w:val="center"/>
          </w:tcPr>
          <w:p w:rsidR="00DE4E3A" w:rsidRPr="00393D6B" w:rsidRDefault="00DE4E3A" w:rsidP="00FC2C7F">
            <w:pPr>
              <w:rPr>
                <w:rFonts w:ascii="Arial" w:eastAsia="Times New Roman" w:hAnsi="Arial" w:cs="Arial"/>
                <w:color w:val="000000"/>
                <w:sz w:val="23"/>
                <w:szCs w:val="23"/>
                <w:lang w:eastAsia="en-GB"/>
              </w:rPr>
            </w:pPr>
          </w:p>
        </w:tc>
      </w:tr>
      <w:tr w:rsidR="00DE4E3A" w:rsidRPr="00393D6B" w:rsidTr="00801349">
        <w:trPr>
          <w:trHeight w:val="737"/>
        </w:trPr>
        <w:tc>
          <w:tcPr>
            <w:tcW w:w="5387" w:type="dxa"/>
            <w:tcBorders>
              <w:top w:val="single" w:sz="8" w:space="0" w:color="009999"/>
              <w:left w:val="single" w:sz="18" w:space="0" w:color="009999"/>
              <w:bottom w:val="single" w:sz="18" w:space="0" w:color="009999"/>
              <w:right w:val="single" w:sz="8" w:space="0" w:color="009999"/>
            </w:tcBorders>
            <w:shd w:val="clear" w:color="auto" w:fill="auto"/>
            <w:vAlign w:val="center"/>
            <w:hideMark/>
          </w:tcPr>
          <w:p w:rsidR="00DE4E3A" w:rsidRPr="00BE7DF8" w:rsidRDefault="00DE4E3A" w:rsidP="005209AA">
            <w:pPr>
              <w:pStyle w:val="ListParagraph"/>
              <w:numPr>
                <w:ilvl w:val="0"/>
                <w:numId w:val="9"/>
              </w:numPr>
              <w:rPr>
                <w:rFonts w:ascii="Arial" w:eastAsia="Times New Roman" w:hAnsi="Arial" w:cs="Arial"/>
                <w:color w:val="000000"/>
                <w:sz w:val="20"/>
                <w:szCs w:val="20"/>
                <w:lang w:eastAsia="en-GB"/>
              </w:rPr>
            </w:pPr>
            <w:r w:rsidRPr="00BE7DF8">
              <w:rPr>
                <w:rFonts w:ascii="Arial" w:eastAsia="Times New Roman" w:hAnsi="Arial" w:cs="Arial"/>
                <w:color w:val="000000"/>
                <w:sz w:val="20"/>
                <w:szCs w:val="20"/>
                <w:lang w:eastAsia="en-GB"/>
              </w:rPr>
              <w:t>Are shared with thei</w:t>
            </w:r>
            <w:r w:rsidR="00CD366E">
              <w:rPr>
                <w:rFonts w:ascii="Arial" w:eastAsia="Times New Roman" w:hAnsi="Arial" w:cs="Arial"/>
                <w:color w:val="000000"/>
                <w:sz w:val="20"/>
                <w:szCs w:val="20"/>
                <w:lang w:eastAsia="en-GB"/>
              </w:rPr>
              <w:t xml:space="preserve">r parents with regular updates </w:t>
            </w:r>
            <w:r w:rsidRPr="00BE7DF8">
              <w:rPr>
                <w:rFonts w:ascii="Arial" w:eastAsia="Times New Roman" w:hAnsi="Arial" w:cs="Arial"/>
                <w:color w:val="000000"/>
                <w:sz w:val="20"/>
                <w:szCs w:val="20"/>
                <w:lang w:eastAsia="en-GB"/>
              </w:rPr>
              <w:t>on progress.</w:t>
            </w:r>
          </w:p>
        </w:tc>
        <w:tc>
          <w:tcPr>
            <w:tcW w:w="850" w:type="dxa"/>
            <w:tcBorders>
              <w:top w:val="single" w:sz="8" w:space="0" w:color="009999"/>
              <w:left w:val="single" w:sz="8" w:space="0" w:color="009999"/>
              <w:bottom w:val="single" w:sz="18" w:space="0" w:color="009999"/>
              <w:right w:val="single" w:sz="8" w:space="0" w:color="009999"/>
            </w:tcBorders>
            <w:shd w:val="clear" w:color="auto" w:fill="auto"/>
            <w:vAlign w:val="center"/>
          </w:tcPr>
          <w:p w:rsidR="00DE4E3A" w:rsidRPr="00393D6B" w:rsidRDefault="00DE4E3A" w:rsidP="00FC2C7F">
            <w:pPr>
              <w:rPr>
                <w:rFonts w:ascii="Arial" w:eastAsia="Times New Roman" w:hAnsi="Arial" w:cs="Arial"/>
                <w:color w:val="000000"/>
                <w:sz w:val="23"/>
                <w:szCs w:val="23"/>
                <w:lang w:eastAsia="en-GB"/>
              </w:rPr>
            </w:pPr>
          </w:p>
        </w:tc>
        <w:tc>
          <w:tcPr>
            <w:tcW w:w="3828" w:type="dxa"/>
            <w:tcBorders>
              <w:top w:val="single" w:sz="8" w:space="0" w:color="009999"/>
              <w:left w:val="single" w:sz="8" w:space="0" w:color="009999"/>
              <w:bottom w:val="single" w:sz="18" w:space="0" w:color="009999"/>
              <w:right w:val="single" w:sz="8" w:space="0" w:color="009999"/>
            </w:tcBorders>
            <w:shd w:val="clear" w:color="auto" w:fill="auto"/>
            <w:vAlign w:val="center"/>
          </w:tcPr>
          <w:p w:rsidR="00DE4E3A" w:rsidRPr="00393D6B" w:rsidRDefault="00DE4E3A" w:rsidP="00FC2C7F">
            <w:pPr>
              <w:rPr>
                <w:rFonts w:ascii="Arial" w:eastAsia="Times New Roman" w:hAnsi="Arial" w:cs="Arial"/>
                <w:color w:val="000000"/>
                <w:sz w:val="23"/>
                <w:szCs w:val="23"/>
                <w:lang w:eastAsia="en-GB"/>
              </w:rPr>
            </w:pPr>
          </w:p>
        </w:tc>
        <w:tc>
          <w:tcPr>
            <w:tcW w:w="992" w:type="dxa"/>
            <w:tcBorders>
              <w:top w:val="single" w:sz="8" w:space="0" w:color="009999"/>
              <w:left w:val="single" w:sz="8" w:space="0" w:color="009999"/>
              <w:bottom w:val="single" w:sz="18" w:space="0" w:color="009999"/>
              <w:right w:val="single" w:sz="8" w:space="0" w:color="009999"/>
            </w:tcBorders>
            <w:shd w:val="clear" w:color="auto" w:fill="auto"/>
            <w:vAlign w:val="center"/>
          </w:tcPr>
          <w:p w:rsidR="00DE4E3A" w:rsidRPr="00393D6B" w:rsidRDefault="00DE4E3A" w:rsidP="00FC2C7F">
            <w:pPr>
              <w:rPr>
                <w:rFonts w:ascii="Arial" w:eastAsia="Times New Roman" w:hAnsi="Arial" w:cs="Arial"/>
                <w:color w:val="000000"/>
                <w:sz w:val="23"/>
                <w:szCs w:val="23"/>
                <w:lang w:eastAsia="en-GB"/>
              </w:rPr>
            </w:pPr>
          </w:p>
        </w:tc>
        <w:tc>
          <w:tcPr>
            <w:tcW w:w="4678" w:type="dxa"/>
            <w:tcBorders>
              <w:top w:val="single" w:sz="8" w:space="0" w:color="009999"/>
              <w:left w:val="single" w:sz="8" w:space="0" w:color="009999"/>
              <w:bottom w:val="single" w:sz="18" w:space="0" w:color="009999"/>
              <w:right w:val="single" w:sz="18" w:space="0" w:color="009999"/>
            </w:tcBorders>
            <w:shd w:val="clear" w:color="auto" w:fill="auto"/>
            <w:vAlign w:val="center"/>
          </w:tcPr>
          <w:p w:rsidR="00DE4E3A" w:rsidRPr="00393D6B" w:rsidRDefault="00DE4E3A" w:rsidP="00FC2C7F">
            <w:pPr>
              <w:rPr>
                <w:rFonts w:ascii="Arial" w:eastAsia="Times New Roman" w:hAnsi="Arial" w:cs="Arial"/>
                <w:color w:val="000000"/>
                <w:sz w:val="23"/>
                <w:szCs w:val="23"/>
                <w:lang w:eastAsia="en-GB"/>
              </w:rPr>
            </w:pPr>
          </w:p>
        </w:tc>
      </w:tr>
    </w:tbl>
    <w:p w:rsidR="00156023" w:rsidRDefault="00156023">
      <w:r>
        <w:br w:type="page"/>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850"/>
        <w:gridCol w:w="3828"/>
        <w:gridCol w:w="992"/>
        <w:gridCol w:w="4678"/>
      </w:tblGrid>
      <w:tr w:rsidR="00FC2C7F" w:rsidRPr="00393D6B" w:rsidTr="005D54A1">
        <w:trPr>
          <w:trHeight w:val="330"/>
        </w:trPr>
        <w:tc>
          <w:tcPr>
            <w:tcW w:w="15735" w:type="dxa"/>
            <w:gridSpan w:val="5"/>
            <w:tcBorders>
              <w:top w:val="single" w:sz="18" w:space="0" w:color="009999"/>
              <w:left w:val="single" w:sz="18" w:space="0" w:color="009999"/>
              <w:bottom w:val="single" w:sz="6" w:space="0" w:color="F2F2F2" w:themeColor="background1" w:themeShade="F2"/>
              <w:right w:val="single" w:sz="18" w:space="0" w:color="009999"/>
            </w:tcBorders>
            <w:shd w:val="clear" w:color="auto" w:fill="009999"/>
            <w:vAlign w:val="center"/>
            <w:hideMark/>
          </w:tcPr>
          <w:p w:rsidR="00FC2C7F" w:rsidRPr="005D54A1" w:rsidRDefault="004572EE" w:rsidP="005D54A1">
            <w:pPr>
              <w:spacing w:before="120"/>
              <w:rPr>
                <w:rFonts w:ascii="Arial" w:eastAsia="Times New Roman" w:hAnsi="Arial" w:cs="Arial"/>
                <w:color w:val="FFFFFF" w:themeColor="background1"/>
                <w:lang w:eastAsia="en-GB"/>
              </w:rPr>
            </w:pPr>
            <w:r w:rsidRPr="005D54A1">
              <w:rPr>
                <w:rFonts w:ascii="Arial" w:eastAsia="Times New Roman" w:hAnsi="Arial" w:cs="Arial"/>
                <w:b/>
                <w:bCs/>
                <w:color w:val="FFFFFF" w:themeColor="background1"/>
                <w:lang w:eastAsia="en-GB"/>
              </w:rPr>
              <w:lastRenderedPageBreak/>
              <w:t xml:space="preserve">Section </w:t>
            </w:r>
            <w:r w:rsidR="00FC2C7F" w:rsidRPr="005D54A1">
              <w:rPr>
                <w:rFonts w:ascii="Arial" w:eastAsia="Times New Roman" w:hAnsi="Arial" w:cs="Arial"/>
                <w:b/>
                <w:bCs/>
                <w:color w:val="FFFFFF" w:themeColor="background1"/>
                <w:lang w:eastAsia="en-GB"/>
              </w:rPr>
              <w:t>5. Provision</w:t>
            </w:r>
            <w:r w:rsidR="00FC2C7F" w:rsidRPr="005D54A1">
              <w:rPr>
                <w:rFonts w:ascii="Arial" w:eastAsia="Times New Roman" w:hAnsi="Arial" w:cs="Arial"/>
                <w:color w:val="FFFFFF" w:themeColor="background1"/>
                <w:lang w:eastAsia="en-GB"/>
              </w:rPr>
              <w:t xml:space="preserve"> </w:t>
            </w:r>
          </w:p>
          <w:p w:rsidR="00FC2C7F" w:rsidRPr="005D54A1" w:rsidRDefault="00FC2C7F" w:rsidP="00FC2C7F">
            <w:pPr>
              <w:rPr>
                <w:rFonts w:ascii="Arial" w:eastAsia="Times New Roman" w:hAnsi="Arial" w:cs="Arial"/>
                <w:b/>
                <w:bCs/>
                <w:color w:val="FFFFFF" w:themeColor="background1"/>
                <w:lang w:eastAsia="en-GB"/>
              </w:rPr>
            </w:pPr>
            <w:r w:rsidRPr="005D54A1">
              <w:rPr>
                <w:rFonts w:ascii="Arial" w:eastAsia="Times New Roman" w:hAnsi="Arial" w:cs="Arial"/>
                <w:color w:val="FFFFFF" w:themeColor="background1"/>
                <w:lang w:eastAsia="en-GB"/>
              </w:rPr>
              <w:t>The interventions chosen by the school to address identified needs</w:t>
            </w:r>
          </w:p>
        </w:tc>
      </w:tr>
      <w:tr w:rsidR="00FC2C7F" w:rsidRPr="00393D6B" w:rsidTr="005D54A1">
        <w:trPr>
          <w:cantSplit/>
          <w:trHeight w:val="1550"/>
        </w:trPr>
        <w:tc>
          <w:tcPr>
            <w:tcW w:w="5387" w:type="dxa"/>
            <w:tcBorders>
              <w:top w:val="single" w:sz="6" w:space="0" w:color="F2F2F2" w:themeColor="background1" w:themeShade="F2"/>
              <w:left w:val="single" w:sz="18" w:space="0" w:color="009999"/>
              <w:bottom w:val="single" w:sz="8" w:space="0" w:color="F2F2F2" w:themeColor="background1" w:themeShade="F2"/>
              <w:right w:val="single" w:sz="6" w:space="0" w:color="F2F2F2" w:themeColor="background1" w:themeShade="F2"/>
            </w:tcBorders>
            <w:shd w:val="clear" w:color="auto" w:fill="009999"/>
            <w:vAlign w:val="center"/>
          </w:tcPr>
          <w:p w:rsidR="00FC2C7F" w:rsidRPr="005D54A1" w:rsidRDefault="00FC2C7F" w:rsidP="00FC2C7F">
            <w:pPr>
              <w:rPr>
                <w:rFonts w:ascii="Arial" w:eastAsia="Times New Roman" w:hAnsi="Arial" w:cs="Arial"/>
                <w:b/>
                <w:bCs/>
                <w:color w:val="FFFFFF" w:themeColor="background1"/>
                <w:lang w:eastAsia="en-GB"/>
              </w:rPr>
            </w:pPr>
          </w:p>
        </w:tc>
        <w:tc>
          <w:tcPr>
            <w:tcW w:w="850" w:type="dxa"/>
            <w:tcBorders>
              <w:top w:val="single" w:sz="6" w:space="0" w:color="F2F2F2" w:themeColor="background1" w:themeShade="F2"/>
              <w:left w:val="single" w:sz="6" w:space="0" w:color="F2F2F2" w:themeColor="background1" w:themeShade="F2"/>
              <w:bottom w:val="single" w:sz="8" w:space="0" w:color="F2F2F2" w:themeColor="background1" w:themeShade="F2"/>
              <w:right w:val="single" w:sz="6" w:space="0" w:color="F2F2F2" w:themeColor="background1" w:themeShade="F2"/>
            </w:tcBorders>
            <w:shd w:val="clear" w:color="auto" w:fill="009999"/>
            <w:vAlign w:val="center"/>
          </w:tcPr>
          <w:p w:rsidR="00FC2C7F" w:rsidRPr="005D54A1" w:rsidRDefault="00FC2C7F" w:rsidP="00A13E41">
            <w:pPr>
              <w:jc w:val="center"/>
              <w:rPr>
                <w:rFonts w:ascii="Arial" w:eastAsia="Times New Roman" w:hAnsi="Arial" w:cs="Arial"/>
                <w:b/>
                <w:bCs/>
                <w:color w:val="FFFFFF" w:themeColor="background1"/>
                <w:lang w:eastAsia="en-GB"/>
              </w:rPr>
            </w:pPr>
            <w:r w:rsidRPr="005D54A1">
              <w:rPr>
                <w:rFonts w:ascii="Arial" w:eastAsia="Times New Roman" w:hAnsi="Arial" w:cs="Arial"/>
                <w:b/>
                <w:bCs/>
                <w:color w:val="FFFFFF" w:themeColor="background1"/>
                <w:lang w:eastAsia="en-GB"/>
              </w:rPr>
              <w:t>YES / NO</w:t>
            </w:r>
          </w:p>
        </w:tc>
        <w:tc>
          <w:tcPr>
            <w:tcW w:w="3828" w:type="dxa"/>
            <w:tcBorders>
              <w:top w:val="single" w:sz="6" w:space="0" w:color="F2F2F2" w:themeColor="background1" w:themeShade="F2"/>
              <w:left w:val="single" w:sz="6" w:space="0" w:color="F2F2F2" w:themeColor="background1" w:themeShade="F2"/>
              <w:bottom w:val="single" w:sz="8" w:space="0" w:color="F2F2F2" w:themeColor="background1" w:themeShade="F2"/>
              <w:right w:val="single" w:sz="6" w:space="0" w:color="F2F2F2" w:themeColor="background1" w:themeShade="F2"/>
            </w:tcBorders>
            <w:shd w:val="clear" w:color="auto" w:fill="009999"/>
            <w:vAlign w:val="center"/>
          </w:tcPr>
          <w:p w:rsidR="00FC2C7F" w:rsidRPr="005D54A1" w:rsidRDefault="00FC2C7F" w:rsidP="00A13E41">
            <w:pPr>
              <w:jc w:val="center"/>
              <w:rPr>
                <w:rFonts w:ascii="Arial" w:eastAsia="Times New Roman" w:hAnsi="Arial" w:cs="Arial"/>
                <w:b/>
                <w:bCs/>
                <w:color w:val="FFFFFF" w:themeColor="background1"/>
                <w:lang w:eastAsia="en-GB"/>
              </w:rPr>
            </w:pPr>
            <w:r w:rsidRPr="005D54A1">
              <w:rPr>
                <w:rFonts w:ascii="Arial" w:eastAsia="Times New Roman" w:hAnsi="Arial" w:cs="Arial"/>
                <w:b/>
                <w:bCs/>
                <w:color w:val="FFFFFF" w:themeColor="background1"/>
                <w:lang w:eastAsia="en-GB"/>
              </w:rPr>
              <w:t>EVIDENCE / DOCUMENTATION</w:t>
            </w:r>
          </w:p>
        </w:tc>
        <w:tc>
          <w:tcPr>
            <w:tcW w:w="992" w:type="dxa"/>
            <w:tcBorders>
              <w:top w:val="single" w:sz="6" w:space="0" w:color="F2F2F2" w:themeColor="background1" w:themeShade="F2"/>
              <w:left w:val="single" w:sz="6" w:space="0" w:color="F2F2F2" w:themeColor="background1" w:themeShade="F2"/>
              <w:bottom w:val="single" w:sz="8" w:space="0" w:color="F2F2F2" w:themeColor="background1" w:themeShade="F2"/>
              <w:right w:val="single" w:sz="6" w:space="0" w:color="F2F2F2" w:themeColor="background1" w:themeShade="F2"/>
            </w:tcBorders>
            <w:shd w:val="clear" w:color="auto" w:fill="009999"/>
            <w:textDirection w:val="btLr"/>
            <w:vAlign w:val="center"/>
          </w:tcPr>
          <w:p w:rsidR="00FC2C7F" w:rsidRPr="005D54A1" w:rsidRDefault="00FC2C7F" w:rsidP="00FC2C7F">
            <w:pPr>
              <w:ind w:left="113" w:right="113"/>
              <w:rPr>
                <w:rFonts w:ascii="Arial" w:eastAsia="Times New Roman" w:hAnsi="Arial" w:cs="Arial"/>
                <w:b/>
                <w:bCs/>
                <w:color w:val="FFFFFF" w:themeColor="background1"/>
                <w:sz w:val="20"/>
                <w:szCs w:val="20"/>
                <w:lang w:eastAsia="en-GB"/>
              </w:rPr>
            </w:pPr>
            <w:r w:rsidRPr="005D54A1">
              <w:rPr>
                <w:rFonts w:ascii="Arial" w:eastAsia="Times New Roman" w:hAnsi="Arial" w:cs="Arial"/>
                <w:b/>
                <w:bCs/>
                <w:color w:val="FFFFFF" w:themeColor="background1"/>
                <w:sz w:val="20"/>
                <w:szCs w:val="20"/>
                <w:lang w:eastAsia="en-GB"/>
              </w:rPr>
              <w:t>RAG rating of impact / effectiveness</w:t>
            </w:r>
          </w:p>
        </w:tc>
        <w:tc>
          <w:tcPr>
            <w:tcW w:w="4678" w:type="dxa"/>
            <w:tcBorders>
              <w:top w:val="single" w:sz="6" w:space="0" w:color="F2F2F2" w:themeColor="background1" w:themeShade="F2"/>
              <w:left w:val="single" w:sz="6" w:space="0" w:color="F2F2F2" w:themeColor="background1" w:themeShade="F2"/>
              <w:bottom w:val="single" w:sz="8" w:space="0" w:color="F2F2F2" w:themeColor="background1" w:themeShade="F2"/>
              <w:right w:val="single" w:sz="18" w:space="0" w:color="009999"/>
            </w:tcBorders>
            <w:shd w:val="clear" w:color="auto" w:fill="009999"/>
            <w:vAlign w:val="center"/>
          </w:tcPr>
          <w:p w:rsidR="00FC2C7F" w:rsidRPr="005D54A1" w:rsidRDefault="00FC2C7F" w:rsidP="00A13E41">
            <w:pPr>
              <w:jc w:val="center"/>
              <w:rPr>
                <w:rFonts w:ascii="Arial" w:eastAsia="Times New Roman" w:hAnsi="Arial" w:cs="Arial"/>
                <w:b/>
                <w:bCs/>
                <w:color w:val="FFFFFF" w:themeColor="background1"/>
                <w:lang w:eastAsia="en-GB"/>
              </w:rPr>
            </w:pPr>
            <w:r w:rsidRPr="005D54A1">
              <w:rPr>
                <w:rFonts w:ascii="Arial" w:eastAsia="Times New Roman" w:hAnsi="Arial" w:cs="Arial"/>
                <w:b/>
                <w:bCs/>
                <w:color w:val="FFFFFF" w:themeColor="background1"/>
                <w:lang w:eastAsia="en-GB"/>
              </w:rPr>
              <w:t>ACTION</w:t>
            </w:r>
          </w:p>
        </w:tc>
      </w:tr>
      <w:tr w:rsidR="00DE4E3A" w:rsidRPr="00393D6B" w:rsidTr="00801349">
        <w:trPr>
          <w:trHeight w:val="1474"/>
        </w:trPr>
        <w:tc>
          <w:tcPr>
            <w:tcW w:w="5387" w:type="dxa"/>
            <w:tcBorders>
              <w:top w:val="single" w:sz="8" w:space="0" w:color="F2F2F2" w:themeColor="background1" w:themeShade="F2"/>
              <w:left w:val="single" w:sz="18" w:space="0" w:color="009999"/>
              <w:bottom w:val="single" w:sz="8" w:space="0" w:color="009999"/>
              <w:right w:val="single" w:sz="8" w:space="0" w:color="009999"/>
            </w:tcBorders>
            <w:shd w:val="clear" w:color="auto" w:fill="auto"/>
            <w:vAlign w:val="center"/>
            <w:hideMark/>
          </w:tcPr>
          <w:p w:rsidR="00DE4E3A" w:rsidRPr="00BE7DF8" w:rsidRDefault="00DE4E3A" w:rsidP="00DE4E3A">
            <w:pPr>
              <w:rPr>
                <w:rFonts w:ascii="Arial" w:eastAsia="Times New Roman" w:hAnsi="Arial" w:cs="Arial"/>
                <w:color w:val="000000"/>
                <w:sz w:val="20"/>
                <w:szCs w:val="20"/>
                <w:lang w:eastAsia="en-GB"/>
              </w:rPr>
            </w:pPr>
            <w:r w:rsidRPr="00BE7DF8">
              <w:rPr>
                <w:rFonts w:ascii="Arial" w:eastAsia="Times New Roman" w:hAnsi="Arial" w:cs="Arial"/>
                <w:color w:val="000000"/>
                <w:sz w:val="20"/>
                <w:szCs w:val="20"/>
                <w:lang w:eastAsia="en-GB"/>
              </w:rPr>
              <w:t xml:space="preserve">Intervention and support arrangements for disadvantaged pupils are appropriate and effective, based on a clear understanding of what works </w:t>
            </w:r>
            <w:proofErr w:type="spellStart"/>
            <w:r w:rsidRPr="00BE7DF8">
              <w:rPr>
                <w:rFonts w:ascii="Arial" w:eastAsia="Times New Roman" w:hAnsi="Arial" w:cs="Arial"/>
                <w:color w:val="000000"/>
                <w:sz w:val="20"/>
                <w:szCs w:val="20"/>
                <w:lang w:eastAsia="en-GB"/>
              </w:rPr>
              <w:t>e.g</w:t>
            </w:r>
            <w:proofErr w:type="spellEnd"/>
            <w:r w:rsidRPr="00BE7DF8">
              <w:rPr>
                <w:rFonts w:ascii="Arial" w:eastAsia="Times New Roman" w:hAnsi="Arial" w:cs="Arial"/>
                <w:color w:val="000000"/>
                <w:sz w:val="20"/>
                <w:szCs w:val="20"/>
                <w:lang w:eastAsia="en-GB"/>
              </w:rPr>
              <w:t xml:space="preserve"> Sutton Trust Toolkit</w:t>
            </w:r>
          </w:p>
        </w:tc>
        <w:tc>
          <w:tcPr>
            <w:tcW w:w="850" w:type="dxa"/>
            <w:tcBorders>
              <w:top w:val="single" w:sz="8" w:space="0" w:color="F2F2F2" w:themeColor="background1" w:themeShade="F2"/>
              <w:left w:val="single" w:sz="8" w:space="0" w:color="009999"/>
              <w:bottom w:val="single" w:sz="8" w:space="0" w:color="009999"/>
              <w:right w:val="single" w:sz="8" w:space="0" w:color="009999"/>
            </w:tcBorders>
            <w:shd w:val="clear" w:color="auto" w:fill="auto"/>
            <w:vAlign w:val="center"/>
          </w:tcPr>
          <w:p w:rsidR="00DE4E3A" w:rsidRPr="00393D6B" w:rsidRDefault="00DE4E3A" w:rsidP="00FC2C7F">
            <w:pPr>
              <w:rPr>
                <w:rFonts w:ascii="Arial" w:eastAsia="Times New Roman" w:hAnsi="Arial" w:cs="Arial"/>
                <w:color w:val="000000"/>
                <w:lang w:eastAsia="en-GB"/>
              </w:rPr>
            </w:pPr>
          </w:p>
        </w:tc>
        <w:tc>
          <w:tcPr>
            <w:tcW w:w="3828" w:type="dxa"/>
            <w:tcBorders>
              <w:top w:val="single" w:sz="8" w:space="0" w:color="F2F2F2" w:themeColor="background1" w:themeShade="F2"/>
              <w:left w:val="single" w:sz="8" w:space="0" w:color="009999"/>
              <w:bottom w:val="single" w:sz="8" w:space="0" w:color="009999"/>
              <w:right w:val="single" w:sz="8" w:space="0" w:color="009999"/>
            </w:tcBorders>
            <w:shd w:val="clear" w:color="auto" w:fill="auto"/>
            <w:vAlign w:val="center"/>
          </w:tcPr>
          <w:p w:rsidR="00DE4E3A" w:rsidRPr="00393D6B" w:rsidRDefault="00DE4E3A" w:rsidP="00FC2C7F">
            <w:pPr>
              <w:rPr>
                <w:rFonts w:ascii="Arial" w:eastAsia="Times New Roman" w:hAnsi="Arial" w:cs="Arial"/>
                <w:color w:val="000000"/>
                <w:lang w:eastAsia="en-GB"/>
              </w:rPr>
            </w:pPr>
          </w:p>
        </w:tc>
        <w:tc>
          <w:tcPr>
            <w:tcW w:w="992" w:type="dxa"/>
            <w:tcBorders>
              <w:top w:val="single" w:sz="8" w:space="0" w:color="F2F2F2" w:themeColor="background1" w:themeShade="F2"/>
              <w:left w:val="single" w:sz="8" w:space="0" w:color="009999"/>
              <w:bottom w:val="single" w:sz="8" w:space="0" w:color="009999"/>
              <w:right w:val="single" w:sz="8" w:space="0" w:color="009999"/>
            </w:tcBorders>
            <w:shd w:val="clear" w:color="auto" w:fill="auto"/>
            <w:vAlign w:val="center"/>
          </w:tcPr>
          <w:p w:rsidR="00DE4E3A" w:rsidRPr="00393D6B" w:rsidRDefault="00DE4E3A" w:rsidP="00FC2C7F">
            <w:pPr>
              <w:rPr>
                <w:rFonts w:ascii="Arial" w:eastAsia="Times New Roman" w:hAnsi="Arial" w:cs="Arial"/>
                <w:color w:val="000000"/>
                <w:lang w:eastAsia="en-GB"/>
              </w:rPr>
            </w:pPr>
          </w:p>
        </w:tc>
        <w:tc>
          <w:tcPr>
            <w:tcW w:w="4678" w:type="dxa"/>
            <w:tcBorders>
              <w:top w:val="single" w:sz="8" w:space="0" w:color="F2F2F2" w:themeColor="background1" w:themeShade="F2"/>
              <w:left w:val="single" w:sz="8" w:space="0" w:color="009999"/>
              <w:bottom w:val="single" w:sz="8" w:space="0" w:color="009999"/>
              <w:right w:val="single" w:sz="18" w:space="0" w:color="009999"/>
            </w:tcBorders>
            <w:shd w:val="clear" w:color="auto" w:fill="auto"/>
            <w:vAlign w:val="center"/>
          </w:tcPr>
          <w:p w:rsidR="00DE4E3A" w:rsidRPr="00393D6B" w:rsidRDefault="00DE4E3A" w:rsidP="00FC2C7F">
            <w:pPr>
              <w:rPr>
                <w:rFonts w:ascii="Arial" w:eastAsia="Times New Roman" w:hAnsi="Arial" w:cs="Arial"/>
                <w:color w:val="000000"/>
                <w:lang w:eastAsia="en-GB"/>
              </w:rPr>
            </w:pPr>
          </w:p>
        </w:tc>
      </w:tr>
      <w:tr w:rsidR="00DE4E3A" w:rsidRPr="00393D6B" w:rsidTr="00801349">
        <w:trPr>
          <w:trHeight w:val="1474"/>
        </w:trPr>
        <w:tc>
          <w:tcPr>
            <w:tcW w:w="5387" w:type="dxa"/>
            <w:tcBorders>
              <w:top w:val="single" w:sz="8" w:space="0" w:color="009999"/>
              <w:left w:val="single" w:sz="18" w:space="0" w:color="009999"/>
              <w:bottom w:val="single" w:sz="8" w:space="0" w:color="009999"/>
              <w:right w:val="single" w:sz="8" w:space="0" w:color="009999"/>
            </w:tcBorders>
            <w:shd w:val="clear" w:color="auto" w:fill="auto"/>
            <w:vAlign w:val="center"/>
            <w:hideMark/>
          </w:tcPr>
          <w:p w:rsidR="00DE4E3A" w:rsidRPr="00BE7DF8" w:rsidRDefault="00DE4E3A" w:rsidP="00DE4E3A">
            <w:pPr>
              <w:rPr>
                <w:rFonts w:ascii="Arial" w:eastAsia="Times New Roman" w:hAnsi="Arial" w:cs="Arial"/>
                <w:color w:val="000000"/>
                <w:sz w:val="20"/>
                <w:szCs w:val="20"/>
                <w:lang w:eastAsia="en-GB"/>
              </w:rPr>
            </w:pPr>
            <w:r w:rsidRPr="00BE7DF8">
              <w:rPr>
                <w:rFonts w:ascii="Arial" w:eastAsia="Times New Roman" w:hAnsi="Arial" w:cs="Arial"/>
                <w:color w:val="000000"/>
                <w:sz w:val="20"/>
                <w:szCs w:val="20"/>
                <w:lang w:eastAsia="en-GB"/>
              </w:rPr>
              <w:t>Quality first teaching and intervention arrangements are informed by clear understanding of disadvantaged pupils’ learning needs</w:t>
            </w:r>
          </w:p>
        </w:tc>
        <w:tc>
          <w:tcPr>
            <w:tcW w:w="850" w:type="dxa"/>
            <w:tcBorders>
              <w:top w:val="single" w:sz="8" w:space="0" w:color="009999"/>
              <w:left w:val="single" w:sz="8" w:space="0" w:color="009999"/>
              <w:bottom w:val="single" w:sz="8" w:space="0" w:color="009999"/>
              <w:right w:val="single" w:sz="8" w:space="0" w:color="009999"/>
            </w:tcBorders>
            <w:shd w:val="clear" w:color="auto" w:fill="auto"/>
            <w:vAlign w:val="center"/>
          </w:tcPr>
          <w:p w:rsidR="00DE4E3A" w:rsidRPr="00393D6B" w:rsidRDefault="00DE4E3A" w:rsidP="00FC2C7F">
            <w:pPr>
              <w:rPr>
                <w:rFonts w:ascii="Arial" w:eastAsia="Times New Roman" w:hAnsi="Arial" w:cs="Arial"/>
                <w:color w:val="000000"/>
                <w:lang w:eastAsia="en-GB"/>
              </w:rPr>
            </w:pPr>
          </w:p>
        </w:tc>
        <w:tc>
          <w:tcPr>
            <w:tcW w:w="3828" w:type="dxa"/>
            <w:tcBorders>
              <w:top w:val="single" w:sz="8" w:space="0" w:color="009999"/>
              <w:left w:val="single" w:sz="8" w:space="0" w:color="009999"/>
              <w:bottom w:val="single" w:sz="8" w:space="0" w:color="009999"/>
              <w:right w:val="single" w:sz="8" w:space="0" w:color="009999"/>
            </w:tcBorders>
            <w:shd w:val="clear" w:color="auto" w:fill="auto"/>
            <w:vAlign w:val="center"/>
          </w:tcPr>
          <w:p w:rsidR="00DE4E3A" w:rsidRPr="00393D6B" w:rsidRDefault="00DE4E3A" w:rsidP="00FC2C7F">
            <w:pPr>
              <w:rPr>
                <w:rFonts w:ascii="Arial" w:eastAsia="Times New Roman" w:hAnsi="Arial" w:cs="Arial"/>
                <w:color w:val="000000"/>
                <w:lang w:eastAsia="en-GB"/>
              </w:rPr>
            </w:pPr>
          </w:p>
        </w:tc>
        <w:tc>
          <w:tcPr>
            <w:tcW w:w="992" w:type="dxa"/>
            <w:tcBorders>
              <w:top w:val="single" w:sz="8" w:space="0" w:color="009999"/>
              <w:left w:val="single" w:sz="8" w:space="0" w:color="009999"/>
              <w:bottom w:val="single" w:sz="8" w:space="0" w:color="009999"/>
              <w:right w:val="single" w:sz="8" w:space="0" w:color="009999"/>
            </w:tcBorders>
            <w:shd w:val="clear" w:color="auto" w:fill="auto"/>
            <w:vAlign w:val="center"/>
          </w:tcPr>
          <w:p w:rsidR="00DE4E3A" w:rsidRPr="00393D6B" w:rsidRDefault="00DE4E3A" w:rsidP="00FC2C7F">
            <w:pPr>
              <w:rPr>
                <w:rFonts w:ascii="Arial" w:eastAsia="Times New Roman" w:hAnsi="Arial" w:cs="Arial"/>
                <w:color w:val="000000"/>
                <w:lang w:eastAsia="en-GB"/>
              </w:rPr>
            </w:pPr>
          </w:p>
        </w:tc>
        <w:tc>
          <w:tcPr>
            <w:tcW w:w="4678" w:type="dxa"/>
            <w:tcBorders>
              <w:top w:val="single" w:sz="8" w:space="0" w:color="009999"/>
              <w:left w:val="single" w:sz="8" w:space="0" w:color="009999"/>
              <w:bottom w:val="single" w:sz="8" w:space="0" w:color="009999"/>
              <w:right w:val="single" w:sz="18" w:space="0" w:color="009999"/>
            </w:tcBorders>
            <w:shd w:val="clear" w:color="auto" w:fill="auto"/>
            <w:vAlign w:val="center"/>
          </w:tcPr>
          <w:p w:rsidR="00DE4E3A" w:rsidRPr="00393D6B" w:rsidRDefault="00DE4E3A" w:rsidP="00FC2C7F">
            <w:pPr>
              <w:rPr>
                <w:rFonts w:ascii="Arial" w:eastAsia="Times New Roman" w:hAnsi="Arial" w:cs="Arial"/>
                <w:color w:val="000000"/>
                <w:lang w:eastAsia="en-GB"/>
              </w:rPr>
            </w:pPr>
          </w:p>
        </w:tc>
      </w:tr>
      <w:tr w:rsidR="00DE4E3A" w:rsidRPr="00393D6B" w:rsidTr="00801349">
        <w:trPr>
          <w:trHeight w:val="1474"/>
        </w:trPr>
        <w:tc>
          <w:tcPr>
            <w:tcW w:w="5387" w:type="dxa"/>
            <w:tcBorders>
              <w:top w:val="single" w:sz="8" w:space="0" w:color="009999"/>
              <w:left w:val="single" w:sz="18" w:space="0" w:color="009999"/>
              <w:bottom w:val="single" w:sz="8" w:space="0" w:color="009999"/>
              <w:right w:val="single" w:sz="8" w:space="0" w:color="009999"/>
            </w:tcBorders>
            <w:shd w:val="clear" w:color="auto" w:fill="auto"/>
            <w:vAlign w:val="center"/>
            <w:hideMark/>
          </w:tcPr>
          <w:p w:rsidR="00DE4E3A" w:rsidRPr="00BE7DF8" w:rsidRDefault="00DE4E3A" w:rsidP="00DE4E3A">
            <w:pPr>
              <w:rPr>
                <w:rFonts w:ascii="Arial" w:eastAsia="Times New Roman" w:hAnsi="Arial" w:cs="Arial"/>
                <w:color w:val="000000"/>
                <w:sz w:val="20"/>
                <w:szCs w:val="20"/>
                <w:lang w:eastAsia="en-GB"/>
              </w:rPr>
            </w:pPr>
            <w:r w:rsidRPr="00BE7DF8">
              <w:rPr>
                <w:rFonts w:ascii="Arial" w:eastAsia="Times New Roman" w:hAnsi="Arial" w:cs="Arial"/>
                <w:color w:val="000000"/>
                <w:sz w:val="20"/>
                <w:szCs w:val="20"/>
                <w:lang w:eastAsia="en-GB"/>
              </w:rPr>
              <w:t>Teaching and learning materials and the learning environment  are appropriate and used effectively to support learning;</w:t>
            </w:r>
          </w:p>
        </w:tc>
        <w:tc>
          <w:tcPr>
            <w:tcW w:w="850" w:type="dxa"/>
            <w:tcBorders>
              <w:top w:val="single" w:sz="8" w:space="0" w:color="009999"/>
              <w:left w:val="single" w:sz="8" w:space="0" w:color="009999"/>
              <w:bottom w:val="single" w:sz="8" w:space="0" w:color="009999"/>
              <w:right w:val="single" w:sz="8" w:space="0" w:color="009999"/>
            </w:tcBorders>
            <w:shd w:val="clear" w:color="auto" w:fill="auto"/>
            <w:vAlign w:val="center"/>
          </w:tcPr>
          <w:p w:rsidR="00DE4E3A" w:rsidRPr="00393D6B" w:rsidRDefault="00DE4E3A" w:rsidP="00FC2C7F">
            <w:pPr>
              <w:rPr>
                <w:rFonts w:ascii="Arial" w:eastAsia="Times New Roman" w:hAnsi="Arial" w:cs="Arial"/>
                <w:color w:val="000000"/>
                <w:lang w:eastAsia="en-GB"/>
              </w:rPr>
            </w:pPr>
          </w:p>
        </w:tc>
        <w:tc>
          <w:tcPr>
            <w:tcW w:w="3828" w:type="dxa"/>
            <w:tcBorders>
              <w:top w:val="single" w:sz="8" w:space="0" w:color="009999"/>
              <w:left w:val="single" w:sz="8" w:space="0" w:color="009999"/>
              <w:bottom w:val="single" w:sz="8" w:space="0" w:color="009999"/>
              <w:right w:val="single" w:sz="8" w:space="0" w:color="009999"/>
            </w:tcBorders>
            <w:shd w:val="clear" w:color="auto" w:fill="auto"/>
            <w:vAlign w:val="center"/>
          </w:tcPr>
          <w:p w:rsidR="00DE4E3A" w:rsidRPr="00393D6B" w:rsidRDefault="00DE4E3A" w:rsidP="00FC2C7F">
            <w:pPr>
              <w:rPr>
                <w:rFonts w:ascii="Arial" w:eastAsia="Times New Roman" w:hAnsi="Arial" w:cs="Arial"/>
                <w:color w:val="000000"/>
                <w:lang w:eastAsia="en-GB"/>
              </w:rPr>
            </w:pPr>
          </w:p>
        </w:tc>
        <w:tc>
          <w:tcPr>
            <w:tcW w:w="992" w:type="dxa"/>
            <w:tcBorders>
              <w:top w:val="single" w:sz="8" w:space="0" w:color="009999"/>
              <w:left w:val="single" w:sz="8" w:space="0" w:color="009999"/>
              <w:bottom w:val="single" w:sz="8" w:space="0" w:color="009999"/>
              <w:right w:val="single" w:sz="8" w:space="0" w:color="009999"/>
            </w:tcBorders>
            <w:shd w:val="clear" w:color="auto" w:fill="auto"/>
            <w:vAlign w:val="center"/>
          </w:tcPr>
          <w:p w:rsidR="00DE4E3A" w:rsidRPr="00393D6B" w:rsidRDefault="00DE4E3A" w:rsidP="00FC2C7F">
            <w:pPr>
              <w:rPr>
                <w:rFonts w:ascii="Arial" w:eastAsia="Times New Roman" w:hAnsi="Arial" w:cs="Arial"/>
                <w:color w:val="000000"/>
                <w:lang w:eastAsia="en-GB"/>
              </w:rPr>
            </w:pPr>
          </w:p>
        </w:tc>
        <w:tc>
          <w:tcPr>
            <w:tcW w:w="4678" w:type="dxa"/>
            <w:tcBorders>
              <w:top w:val="single" w:sz="8" w:space="0" w:color="009999"/>
              <w:left w:val="single" w:sz="8" w:space="0" w:color="009999"/>
              <w:bottom w:val="single" w:sz="8" w:space="0" w:color="009999"/>
              <w:right w:val="single" w:sz="18" w:space="0" w:color="009999"/>
            </w:tcBorders>
            <w:shd w:val="clear" w:color="auto" w:fill="auto"/>
            <w:vAlign w:val="center"/>
          </w:tcPr>
          <w:p w:rsidR="00DE4E3A" w:rsidRPr="00393D6B" w:rsidRDefault="00DE4E3A" w:rsidP="00FC2C7F">
            <w:pPr>
              <w:rPr>
                <w:rFonts w:ascii="Arial" w:eastAsia="Times New Roman" w:hAnsi="Arial" w:cs="Arial"/>
                <w:color w:val="000000"/>
                <w:lang w:eastAsia="en-GB"/>
              </w:rPr>
            </w:pPr>
          </w:p>
        </w:tc>
      </w:tr>
      <w:tr w:rsidR="00DE4E3A" w:rsidRPr="00393D6B" w:rsidTr="00801349">
        <w:trPr>
          <w:trHeight w:val="1474"/>
        </w:trPr>
        <w:tc>
          <w:tcPr>
            <w:tcW w:w="5387" w:type="dxa"/>
            <w:tcBorders>
              <w:top w:val="single" w:sz="8" w:space="0" w:color="009999"/>
              <w:left w:val="single" w:sz="18" w:space="0" w:color="009999"/>
              <w:bottom w:val="single" w:sz="8" w:space="0" w:color="009999"/>
              <w:right w:val="single" w:sz="8" w:space="0" w:color="009999"/>
            </w:tcBorders>
            <w:shd w:val="clear" w:color="auto" w:fill="auto"/>
            <w:vAlign w:val="center"/>
            <w:hideMark/>
          </w:tcPr>
          <w:p w:rsidR="00DE4E3A" w:rsidRPr="00BE7DF8" w:rsidRDefault="00DE4E3A" w:rsidP="00586570">
            <w:pPr>
              <w:rPr>
                <w:rFonts w:ascii="Arial" w:eastAsia="Times New Roman" w:hAnsi="Arial" w:cs="Arial"/>
                <w:color w:val="000000"/>
                <w:sz w:val="20"/>
                <w:szCs w:val="20"/>
                <w:lang w:eastAsia="en-GB"/>
              </w:rPr>
            </w:pPr>
            <w:r w:rsidRPr="00BE7DF8">
              <w:rPr>
                <w:rFonts w:ascii="Arial" w:eastAsia="Times New Roman" w:hAnsi="Arial" w:cs="Arial"/>
                <w:color w:val="000000"/>
                <w:sz w:val="20"/>
                <w:szCs w:val="20"/>
                <w:lang w:eastAsia="en-GB"/>
              </w:rPr>
              <w:t xml:space="preserve">Materials </w:t>
            </w:r>
            <w:r w:rsidR="00586570">
              <w:rPr>
                <w:rFonts w:ascii="Arial" w:eastAsia="Times New Roman" w:hAnsi="Arial" w:cs="Arial"/>
                <w:color w:val="000000"/>
                <w:sz w:val="20"/>
                <w:szCs w:val="20"/>
                <w:lang w:eastAsia="en-GB"/>
              </w:rPr>
              <w:t xml:space="preserve">and resources </w:t>
            </w:r>
            <w:r w:rsidRPr="00BE7DF8">
              <w:rPr>
                <w:rFonts w:ascii="Arial" w:eastAsia="Times New Roman" w:hAnsi="Arial" w:cs="Arial"/>
                <w:color w:val="000000"/>
                <w:sz w:val="20"/>
                <w:szCs w:val="20"/>
                <w:lang w:eastAsia="en-GB"/>
              </w:rPr>
              <w:t>reflect the cultural diversity, interests and needs of different groups;</w:t>
            </w:r>
          </w:p>
        </w:tc>
        <w:tc>
          <w:tcPr>
            <w:tcW w:w="850" w:type="dxa"/>
            <w:tcBorders>
              <w:top w:val="single" w:sz="8" w:space="0" w:color="009999"/>
              <w:left w:val="single" w:sz="8" w:space="0" w:color="009999"/>
              <w:bottom w:val="single" w:sz="8" w:space="0" w:color="009999"/>
              <w:right w:val="single" w:sz="8" w:space="0" w:color="009999"/>
            </w:tcBorders>
            <w:shd w:val="clear" w:color="auto" w:fill="auto"/>
            <w:vAlign w:val="center"/>
          </w:tcPr>
          <w:p w:rsidR="00DE4E3A" w:rsidRPr="00393D6B" w:rsidRDefault="00DE4E3A" w:rsidP="00FC2C7F">
            <w:pPr>
              <w:rPr>
                <w:rFonts w:ascii="Arial" w:eastAsia="Times New Roman" w:hAnsi="Arial" w:cs="Arial"/>
                <w:color w:val="000000"/>
                <w:lang w:eastAsia="en-GB"/>
              </w:rPr>
            </w:pPr>
          </w:p>
        </w:tc>
        <w:tc>
          <w:tcPr>
            <w:tcW w:w="3828" w:type="dxa"/>
            <w:tcBorders>
              <w:top w:val="single" w:sz="8" w:space="0" w:color="009999"/>
              <w:left w:val="single" w:sz="8" w:space="0" w:color="009999"/>
              <w:bottom w:val="single" w:sz="8" w:space="0" w:color="009999"/>
              <w:right w:val="single" w:sz="8" w:space="0" w:color="009999"/>
            </w:tcBorders>
            <w:shd w:val="clear" w:color="auto" w:fill="auto"/>
            <w:vAlign w:val="center"/>
          </w:tcPr>
          <w:p w:rsidR="00DE4E3A" w:rsidRPr="00393D6B" w:rsidRDefault="00DE4E3A" w:rsidP="00FC2C7F">
            <w:pPr>
              <w:rPr>
                <w:rFonts w:ascii="Arial" w:eastAsia="Times New Roman" w:hAnsi="Arial" w:cs="Arial"/>
                <w:color w:val="000000"/>
                <w:lang w:eastAsia="en-GB"/>
              </w:rPr>
            </w:pPr>
          </w:p>
        </w:tc>
        <w:tc>
          <w:tcPr>
            <w:tcW w:w="992" w:type="dxa"/>
            <w:tcBorders>
              <w:top w:val="single" w:sz="8" w:space="0" w:color="009999"/>
              <w:left w:val="single" w:sz="8" w:space="0" w:color="009999"/>
              <w:bottom w:val="single" w:sz="8" w:space="0" w:color="009999"/>
              <w:right w:val="single" w:sz="8" w:space="0" w:color="009999"/>
            </w:tcBorders>
            <w:shd w:val="clear" w:color="auto" w:fill="auto"/>
            <w:vAlign w:val="center"/>
          </w:tcPr>
          <w:p w:rsidR="00DE4E3A" w:rsidRPr="00393D6B" w:rsidRDefault="00DE4E3A" w:rsidP="00FC2C7F">
            <w:pPr>
              <w:rPr>
                <w:rFonts w:ascii="Arial" w:eastAsia="Times New Roman" w:hAnsi="Arial" w:cs="Arial"/>
                <w:color w:val="000000"/>
                <w:lang w:eastAsia="en-GB"/>
              </w:rPr>
            </w:pPr>
          </w:p>
        </w:tc>
        <w:tc>
          <w:tcPr>
            <w:tcW w:w="4678" w:type="dxa"/>
            <w:tcBorders>
              <w:top w:val="single" w:sz="8" w:space="0" w:color="009999"/>
              <w:left w:val="single" w:sz="8" w:space="0" w:color="009999"/>
              <w:bottom w:val="single" w:sz="8" w:space="0" w:color="009999"/>
              <w:right w:val="single" w:sz="18" w:space="0" w:color="009999"/>
            </w:tcBorders>
            <w:shd w:val="clear" w:color="auto" w:fill="auto"/>
            <w:vAlign w:val="center"/>
          </w:tcPr>
          <w:p w:rsidR="00DE4E3A" w:rsidRPr="00393D6B" w:rsidRDefault="00DE4E3A" w:rsidP="00FC2C7F">
            <w:pPr>
              <w:rPr>
                <w:rFonts w:ascii="Arial" w:eastAsia="Times New Roman" w:hAnsi="Arial" w:cs="Arial"/>
                <w:color w:val="000000"/>
                <w:lang w:eastAsia="en-GB"/>
              </w:rPr>
            </w:pPr>
          </w:p>
        </w:tc>
      </w:tr>
      <w:tr w:rsidR="00DE4E3A" w:rsidRPr="00393D6B" w:rsidTr="00801349">
        <w:trPr>
          <w:trHeight w:val="1474"/>
        </w:trPr>
        <w:tc>
          <w:tcPr>
            <w:tcW w:w="5387" w:type="dxa"/>
            <w:tcBorders>
              <w:top w:val="single" w:sz="8" w:space="0" w:color="009999"/>
              <w:left w:val="single" w:sz="18" w:space="0" w:color="009999"/>
              <w:bottom w:val="single" w:sz="18" w:space="0" w:color="009999"/>
              <w:right w:val="single" w:sz="8" w:space="0" w:color="009999"/>
            </w:tcBorders>
            <w:shd w:val="clear" w:color="auto" w:fill="auto"/>
            <w:vAlign w:val="center"/>
            <w:hideMark/>
          </w:tcPr>
          <w:p w:rsidR="00DE4E3A" w:rsidRPr="00BE7DF8" w:rsidRDefault="00DE4E3A" w:rsidP="00DE4E3A">
            <w:pPr>
              <w:rPr>
                <w:rFonts w:ascii="Arial" w:eastAsia="Times New Roman" w:hAnsi="Arial" w:cs="Arial"/>
                <w:color w:val="000000"/>
                <w:sz w:val="20"/>
                <w:szCs w:val="20"/>
                <w:lang w:eastAsia="en-GB"/>
              </w:rPr>
            </w:pPr>
            <w:r w:rsidRPr="00BE7DF8">
              <w:rPr>
                <w:rFonts w:ascii="Arial" w:eastAsia="Times New Roman" w:hAnsi="Arial" w:cs="Arial"/>
                <w:color w:val="000000"/>
                <w:sz w:val="20"/>
                <w:szCs w:val="20"/>
                <w:lang w:eastAsia="en-GB"/>
              </w:rPr>
              <w:t>Extra-curricular and extension activities funded through Pupil Premium Grant are relevant and appropriately linked to identified experiential and academic needs and are evaluated for impact</w:t>
            </w:r>
          </w:p>
        </w:tc>
        <w:tc>
          <w:tcPr>
            <w:tcW w:w="850" w:type="dxa"/>
            <w:tcBorders>
              <w:top w:val="single" w:sz="8" w:space="0" w:color="009999"/>
              <w:left w:val="single" w:sz="8" w:space="0" w:color="009999"/>
              <w:bottom w:val="single" w:sz="18" w:space="0" w:color="009999"/>
              <w:right w:val="single" w:sz="8" w:space="0" w:color="009999"/>
            </w:tcBorders>
            <w:shd w:val="clear" w:color="auto" w:fill="auto"/>
            <w:vAlign w:val="center"/>
          </w:tcPr>
          <w:p w:rsidR="00DE4E3A" w:rsidRPr="00393D6B" w:rsidRDefault="00DE4E3A" w:rsidP="00FC2C7F">
            <w:pPr>
              <w:rPr>
                <w:rFonts w:ascii="Arial" w:eastAsia="Times New Roman" w:hAnsi="Arial" w:cs="Arial"/>
                <w:color w:val="000000"/>
                <w:lang w:eastAsia="en-GB"/>
              </w:rPr>
            </w:pPr>
          </w:p>
        </w:tc>
        <w:tc>
          <w:tcPr>
            <w:tcW w:w="3828" w:type="dxa"/>
            <w:tcBorders>
              <w:top w:val="single" w:sz="8" w:space="0" w:color="009999"/>
              <w:left w:val="single" w:sz="8" w:space="0" w:color="009999"/>
              <w:bottom w:val="single" w:sz="18" w:space="0" w:color="009999"/>
              <w:right w:val="single" w:sz="8" w:space="0" w:color="009999"/>
            </w:tcBorders>
            <w:shd w:val="clear" w:color="auto" w:fill="auto"/>
            <w:vAlign w:val="center"/>
          </w:tcPr>
          <w:p w:rsidR="00DE4E3A" w:rsidRPr="00393D6B" w:rsidRDefault="00DE4E3A" w:rsidP="00FC2C7F">
            <w:pPr>
              <w:rPr>
                <w:rFonts w:ascii="Arial" w:eastAsia="Times New Roman" w:hAnsi="Arial" w:cs="Arial"/>
                <w:color w:val="000000"/>
                <w:lang w:eastAsia="en-GB"/>
              </w:rPr>
            </w:pPr>
          </w:p>
        </w:tc>
        <w:tc>
          <w:tcPr>
            <w:tcW w:w="992" w:type="dxa"/>
            <w:tcBorders>
              <w:top w:val="single" w:sz="8" w:space="0" w:color="009999"/>
              <w:left w:val="single" w:sz="8" w:space="0" w:color="009999"/>
              <w:bottom w:val="single" w:sz="18" w:space="0" w:color="009999"/>
              <w:right w:val="single" w:sz="8" w:space="0" w:color="009999"/>
            </w:tcBorders>
            <w:shd w:val="clear" w:color="auto" w:fill="auto"/>
            <w:vAlign w:val="center"/>
          </w:tcPr>
          <w:p w:rsidR="00DE4E3A" w:rsidRPr="00393D6B" w:rsidRDefault="00DE4E3A" w:rsidP="00FC2C7F">
            <w:pPr>
              <w:rPr>
                <w:rFonts w:ascii="Arial" w:eastAsia="Times New Roman" w:hAnsi="Arial" w:cs="Arial"/>
                <w:color w:val="000000"/>
                <w:lang w:eastAsia="en-GB"/>
              </w:rPr>
            </w:pPr>
          </w:p>
        </w:tc>
        <w:tc>
          <w:tcPr>
            <w:tcW w:w="4678" w:type="dxa"/>
            <w:tcBorders>
              <w:top w:val="single" w:sz="8" w:space="0" w:color="009999"/>
              <w:left w:val="single" w:sz="8" w:space="0" w:color="009999"/>
              <w:bottom w:val="single" w:sz="18" w:space="0" w:color="009999"/>
              <w:right w:val="single" w:sz="18" w:space="0" w:color="009999"/>
            </w:tcBorders>
            <w:shd w:val="clear" w:color="auto" w:fill="auto"/>
            <w:vAlign w:val="center"/>
          </w:tcPr>
          <w:p w:rsidR="00DE4E3A" w:rsidRPr="00393D6B" w:rsidRDefault="00DE4E3A" w:rsidP="00FC2C7F">
            <w:pPr>
              <w:rPr>
                <w:rFonts w:ascii="Arial" w:eastAsia="Times New Roman" w:hAnsi="Arial" w:cs="Arial"/>
                <w:color w:val="000000"/>
                <w:lang w:eastAsia="en-GB"/>
              </w:rPr>
            </w:pPr>
          </w:p>
        </w:tc>
      </w:tr>
    </w:tbl>
    <w:p w:rsidR="00951573" w:rsidRPr="00393D6B" w:rsidRDefault="00951573">
      <w:pPr>
        <w:rPr>
          <w:rFonts w:ascii="Arial" w:hAnsi="Arial" w:cs="Arial"/>
        </w:rPr>
      </w:pPr>
    </w:p>
    <w:tbl>
      <w:tblPr>
        <w:tblpPr w:leftFromText="180" w:rightFromText="180" w:vertAnchor="text" w:horzAnchor="margin" w:tblpXSpec="center" w:tblpY="-118"/>
        <w:tblW w:w="15911" w:type="dxa"/>
        <w:tblBorders>
          <w:top w:val="single" w:sz="18" w:space="0" w:color="009999"/>
          <w:left w:val="single" w:sz="18" w:space="0" w:color="009999"/>
          <w:bottom w:val="single" w:sz="18" w:space="0" w:color="009999"/>
          <w:right w:val="single" w:sz="18" w:space="0" w:color="009999"/>
        </w:tblBorders>
        <w:tblLook w:val="04A0" w:firstRow="1" w:lastRow="0" w:firstColumn="1" w:lastColumn="0" w:noHBand="0" w:noVBand="1"/>
      </w:tblPr>
      <w:tblGrid>
        <w:gridCol w:w="5529"/>
        <w:gridCol w:w="851"/>
        <w:gridCol w:w="3827"/>
        <w:gridCol w:w="992"/>
        <w:gridCol w:w="4712"/>
      </w:tblGrid>
      <w:tr w:rsidR="00FC2C7F" w:rsidRPr="00393D6B" w:rsidTr="00801349">
        <w:trPr>
          <w:trHeight w:val="615"/>
        </w:trPr>
        <w:tc>
          <w:tcPr>
            <w:tcW w:w="15911" w:type="dxa"/>
            <w:gridSpan w:val="5"/>
            <w:tcBorders>
              <w:top w:val="single" w:sz="18" w:space="0" w:color="009999"/>
              <w:left w:val="single" w:sz="18" w:space="0" w:color="009999"/>
              <w:bottom w:val="single" w:sz="8" w:space="0" w:color="FFFFFF" w:themeColor="background1"/>
              <w:right w:val="single" w:sz="18" w:space="0" w:color="009999"/>
            </w:tcBorders>
            <w:shd w:val="clear" w:color="auto" w:fill="009999"/>
            <w:vAlign w:val="center"/>
            <w:hideMark/>
          </w:tcPr>
          <w:p w:rsidR="00FC2C7F" w:rsidRPr="005D54A1" w:rsidRDefault="004572EE" w:rsidP="005D54A1">
            <w:pPr>
              <w:spacing w:before="120"/>
              <w:rPr>
                <w:rFonts w:ascii="Arial" w:eastAsia="Times New Roman" w:hAnsi="Arial" w:cs="Arial"/>
                <w:b/>
                <w:bCs/>
                <w:color w:val="FFFFFF" w:themeColor="background1"/>
                <w:lang w:eastAsia="en-GB"/>
              </w:rPr>
            </w:pPr>
            <w:r w:rsidRPr="005D54A1">
              <w:rPr>
                <w:rFonts w:ascii="Arial" w:eastAsia="Times New Roman" w:hAnsi="Arial" w:cs="Arial"/>
                <w:b/>
                <w:bCs/>
                <w:color w:val="FFFFFF" w:themeColor="background1"/>
                <w:lang w:eastAsia="en-GB"/>
              </w:rPr>
              <w:lastRenderedPageBreak/>
              <w:t xml:space="preserve">Section </w:t>
            </w:r>
            <w:r w:rsidR="00FC2C7F" w:rsidRPr="005D54A1">
              <w:rPr>
                <w:rFonts w:ascii="Arial" w:eastAsia="Times New Roman" w:hAnsi="Arial" w:cs="Arial"/>
                <w:b/>
                <w:bCs/>
                <w:color w:val="FFFFFF" w:themeColor="background1"/>
                <w:lang w:eastAsia="en-GB"/>
              </w:rPr>
              <w:t>6</w:t>
            </w:r>
            <w:r w:rsidRPr="005D54A1">
              <w:rPr>
                <w:rFonts w:ascii="Arial" w:eastAsia="Times New Roman" w:hAnsi="Arial" w:cs="Arial"/>
                <w:b/>
                <w:bCs/>
                <w:color w:val="FFFFFF" w:themeColor="background1"/>
                <w:lang w:eastAsia="en-GB"/>
              </w:rPr>
              <w:t>.</w:t>
            </w:r>
            <w:r w:rsidR="00FC2C7F" w:rsidRPr="005D54A1">
              <w:rPr>
                <w:rFonts w:ascii="Arial" w:eastAsia="Times New Roman" w:hAnsi="Arial" w:cs="Arial"/>
                <w:b/>
                <w:bCs/>
                <w:color w:val="FFFFFF" w:themeColor="background1"/>
                <w:lang w:eastAsia="en-GB"/>
              </w:rPr>
              <w:t xml:space="preserve">  Monitoring processes</w:t>
            </w:r>
          </w:p>
          <w:p w:rsidR="00FC2C7F" w:rsidRPr="005D54A1" w:rsidRDefault="00FC2C7F" w:rsidP="00C06603">
            <w:pPr>
              <w:spacing w:after="60"/>
              <w:rPr>
                <w:rFonts w:ascii="Arial" w:eastAsia="Times New Roman" w:hAnsi="Arial" w:cs="Arial"/>
                <w:bCs/>
                <w:color w:val="FFFFFF" w:themeColor="background1"/>
                <w:lang w:eastAsia="en-GB"/>
              </w:rPr>
            </w:pPr>
            <w:r w:rsidRPr="005D54A1">
              <w:rPr>
                <w:rFonts w:ascii="Arial" w:eastAsia="Times New Roman" w:hAnsi="Arial" w:cs="Arial"/>
                <w:bCs/>
                <w:color w:val="FFFFFF" w:themeColor="background1"/>
                <w:lang w:eastAsia="en-GB"/>
              </w:rPr>
              <w:t>The school‘s systems for monitoring the app</w:t>
            </w:r>
            <w:r w:rsidR="004572EE" w:rsidRPr="005D54A1">
              <w:rPr>
                <w:rFonts w:ascii="Arial" w:eastAsia="Times New Roman" w:hAnsi="Arial" w:cs="Arial"/>
                <w:bCs/>
                <w:color w:val="FFFFFF" w:themeColor="background1"/>
                <w:lang w:eastAsia="en-GB"/>
              </w:rPr>
              <w:t xml:space="preserve">ropriateness and effectiveness </w:t>
            </w:r>
            <w:r w:rsidRPr="005D54A1">
              <w:rPr>
                <w:rFonts w:ascii="Arial" w:eastAsia="Times New Roman" w:hAnsi="Arial" w:cs="Arial"/>
                <w:bCs/>
                <w:color w:val="FFFFFF" w:themeColor="background1"/>
                <w:lang w:eastAsia="en-GB"/>
              </w:rPr>
              <w:t xml:space="preserve">of planning and provision and in tracking the progress and performance of disadvantaged pupils </w:t>
            </w:r>
          </w:p>
        </w:tc>
      </w:tr>
      <w:tr w:rsidR="00FC2C7F" w:rsidRPr="00393D6B" w:rsidTr="00801349">
        <w:trPr>
          <w:cantSplit/>
          <w:trHeight w:val="1550"/>
        </w:trPr>
        <w:tc>
          <w:tcPr>
            <w:tcW w:w="5529" w:type="dxa"/>
            <w:tcBorders>
              <w:top w:val="single" w:sz="8" w:space="0" w:color="FFFFFF" w:themeColor="background1"/>
              <w:left w:val="single" w:sz="18" w:space="0" w:color="009999"/>
              <w:bottom w:val="single" w:sz="8" w:space="0" w:color="FFFFFF" w:themeColor="background1"/>
              <w:right w:val="single" w:sz="8" w:space="0" w:color="FFFFFF" w:themeColor="background1"/>
            </w:tcBorders>
            <w:shd w:val="clear" w:color="auto" w:fill="009999"/>
            <w:vAlign w:val="center"/>
          </w:tcPr>
          <w:p w:rsidR="00FC2C7F" w:rsidRPr="005D54A1" w:rsidRDefault="00FC2C7F" w:rsidP="00FC2C7F">
            <w:pPr>
              <w:rPr>
                <w:rFonts w:ascii="Arial" w:eastAsia="Times New Roman" w:hAnsi="Arial" w:cs="Arial"/>
                <w:b/>
                <w:bCs/>
                <w:color w:val="FFFFFF" w:themeColor="background1"/>
                <w:lang w:eastAsia="en-GB"/>
              </w:rPr>
            </w:pPr>
          </w:p>
        </w:tc>
        <w:tc>
          <w:tcPr>
            <w:tcW w:w="8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9999"/>
            <w:vAlign w:val="center"/>
          </w:tcPr>
          <w:p w:rsidR="00FC2C7F" w:rsidRPr="005D54A1" w:rsidRDefault="00FC2C7F" w:rsidP="00054842">
            <w:pPr>
              <w:jc w:val="center"/>
              <w:rPr>
                <w:rFonts w:ascii="Arial" w:eastAsia="Times New Roman" w:hAnsi="Arial" w:cs="Arial"/>
                <w:b/>
                <w:bCs/>
                <w:color w:val="FFFFFF" w:themeColor="background1"/>
                <w:lang w:eastAsia="en-GB"/>
              </w:rPr>
            </w:pPr>
            <w:r w:rsidRPr="005D54A1">
              <w:rPr>
                <w:rFonts w:ascii="Arial" w:eastAsia="Times New Roman" w:hAnsi="Arial" w:cs="Arial"/>
                <w:b/>
                <w:bCs/>
                <w:color w:val="FFFFFF" w:themeColor="background1"/>
                <w:lang w:eastAsia="en-GB"/>
              </w:rPr>
              <w:t>YES / NO</w:t>
            </w:r>
          </w:p>
        </w:tc>
        <w:tc>
          <w:tcPr>
            <w:tcW w:w="382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9999"/>
            <w:vAlign w:val="center"/>
          </w:tcPr>
          <w:p w:rsidR="00FC2C7F" w:rsidRPr="005D54A1" w:rsidRDefault="00FC2C7F" w:rsidP="00054842">
            <w:pPr>
              <w:jc w:val="center"/>
              <w:rPr>
                <w:rFonts w:ascii="Arial" w:eastAsia="Times New Roman" w:hAnsi="Arial" w:cs="Arial"/>
                <w:b/>
                <w:bCs/>
                <w:color w:val="FFFFFF" w:themeColor="background1"/>
                <w:lang w:eastAsia="en-GB"/>
              </w:rPr>
            </w:pPr>
            <w:r w:rsidRPr="005D54A1">
              <w:rPr>
                <w:rFonts w:ascii="Arial" w:eastAsia="Times New Roman" w:hAnsi="Arial" w:cs="Arial"/>
                <w:b/>
                <w:bCs/>
                <w:color w:val="FFFFFF" w:themeColor="background1"/>
                <w:lang w:eastAsia="en-GB"/>
              </w:rPr>
              <w:t>EVIDENCE / DOCUMENTATION</w:t>
            </w:r>
          </w:p>
        </w:tc>
        <w:tc>
          <w:tcPr>
            <w:tcW w:w="99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9999"/>
            <w:textDirection w:val="btLr"/>
            <w:vAlign w:val="center"/>
          </w:tcPr>
          <w:p w:rsidR="00FC2C7F" w:rsidRPr="005D54A1" w:rsidRDefault="00FC2C7F" w:rsidP="00FC2C7F">
            <w:pPr>
              <w:ind w:left="113" w:right="113"/>
              <w:rPr>
                <w:rFonts w:ascii="Arial" w:eastAsia="Times New Roman" w:hAnsi="Arial" w:cs="Arial"/>
                <w:b/>
                <w:bCs/>
                <w:color w:val="FFFFFF" w:themeColor="background1"/>
                <w:sz w:val="20"/>
                <w:szCs w:val="20"/>
                <w:lang w:eastAsia="en-GB"/>
              </w:rPr>
            </w:pPr>
            <w:r w:rsidRPr="005D54A1">
              <w:rPr>
                <w:rFonts w:ascii="Arial" w:eastAsia="Times New Roman" w:hAnsi="Arial" w:cs="Arial"/>
                <w:b/>
                <w:bCs/>
                <w:color w:val="FFFFFF" w:themeColor="background1"/>
                <w:sz w:val="20"/>
                <w:szCs w:val="20"/>
                <w:lang w:eastAsia="en-GB"/>
              </w:rPr>
              <w:t>RAG rating of impact / effectiveness</w:t>
            </w:r>
          </w:p>
        </w:tc>
        <w:tc>
          <w:tcPr>
            <w:tcW w:w="4712" w:type="dxa"/>
            <w:tcBorders>
              <w:top w:val="single" w:sz="8" w:space="0" w:color="FFFFFF" w:themeColor="background1"/>
              <w:left w:val="single" w:sz="8" w:space="0" w:color="FFFFFF" w:themeColor="background1"/>
              <w:bottom w:val="single" w:sz="8" w:space="0" w:color="FFFFFF" w:themeColor="background1"/>
              <w:right w:val="single" w:sz="18" w:space="0" w:color="009999"/>
            </w:tcBorders>
            <w:shd w:val="clear" w:color="auto" w:fill="009999"/>
            <w:vAlign w:val="center"/>
          </w:tcPr>
          <w:p w:rsidR="00FC2C7F" w:rsidRPr="005D54A1" w:rsidRDefault="00FC2C7F" w:rsidP="00054842">
            <w:pPr>
              <w:jc w:val="center"/>
              <w:rPr>
                <w:rFonts w:ascii="Arial" w:eastAsia="Times New Roman" w:hAnsi="Arial" w:cs="Arial"/>
                <w:b/>
                <w:bCs/>
                <w:color w:val="FFFFFF" w:themeColor="background1"/>
                <w:lang w:eastAsia="en-GB"/>
              </w:rPr>
            </w:pPr>
            <w:r w:rsidRPr="005D54A1">
              <w:rPr>
                <w:rFonts w:ascii="Arial" w:eastAsia="Times New Roman" w:hAnsi="Arial" w:cs="Arial"/>
                <w:b/>
                <w:bCs/>
                <w:color w:val="FFFFFF" w:themeColor="background1"/>
                <w:lang w:eastAsia="en-GB"/>
              </w:rPr>
              <w:t>ACTION</w:t>
            </w:r>
          </w:p>
        </w:tc>
      </w:tr>
      <w:tr w:rsidR="00602A89" w:rsidRPr="00393D6B" w:rsidTr="00801349">
        <w:trPr>
          <w:trHeight w:val="1021"/>
        </w:trPr>
        <w:tc>
          <w:tcPr>
            <w:tcW w:w="5529" w:type="dxa"/>
            <w:tcBorders>
              <w:top w:val="single" w:sz="8" w:space="0" w:color="FFFFFF" w:themeColor="background1"/>
              <w:left w:val="single" w:sz="18" w:space="0" w:color="009999"/>
              <w:bottom w:val="single" w:sz="6" w:space="0" w:color="009999"/>
              <w:right w:val="single" w:sz="6" w:space="0" w:color="009999"/>
            </w:tcBorders>
            <w:shd w:val="clear" w:color="auto" w:fill="auto"/>
            <w:vAlign w:val="center"/>
          </w:tcPr>
          <w:p w:rsidR="00602A89" w:rsidRPr="00BE7DF8" w:rsidRDefault="00602A89" w:rsidP="00602A89">
            <w:pPr>
              <w:rPr>
                <w:rFonts w:ascii="Arial" w:hAnsi="Arial" w:cs="Arial"/>
                <w:sz w:val="20"/>
                <w:szCs w:val="20"/>
              </w:rPr>
            </w:pPr>
            <w:r w:rsidRPr="00BE7DF8">
              <w:rPr>
                <w:rFonts w:ascii="Arial" w:eastAsia="Times New Roman" w:hAnsi="Arial" w:cs="Arial"/>
                <w:color w:val="000000"/>
                <w:sz w:val="20"/>
                <w:szCs w:val="20"/>
                <w:lang w:eastAsia="en-GB"/>
              </w:rPr>
              <w:t>The senior leadership team and the lead governor regularly monitor and evaluate action plans and revise actions appropriately</w:t>
            </w:r>
          </w:p>
        </w:tc>
        <w:tc>
          <w:tcPr>
            <w:tcW w:w="851" w:type="dxa"/>
            <w:tcBorders>
              <w:top w:val="single" w:sz="8" w:space="0" w:color="FFFFFF" w:themeColor="background1"/>
              <w:left w:val="single" w:sz="6" w:space="0" w:color="009999"/>
              <w:bottom w:val="single" w:sz="6" w:space="0" w:color="009999"/>
              <w:right w:val="single" w:sz="6" w:space="0" w:color="009999"/>
            </w:tcBorders>
            <w:shd w:val="clear" w:color="auto" w:fill="auto"/>
            <w:vAlign w:val="center"/>
          </w:tcPr>
          <w:p w:rsidR="00602A89" w:rsidRPr="00393D6B" w:rsidRDefault="00602A89" w:rsidP="00602A89">
            <w:pPr>
              <w:rPr>
                <w:rFonts w:ascii="Arial" w:hAnsi="Arial" w:cs="Arial"/>
              </w:rPr>
            </w:pPr>
          </w:p>
        </w:tc>
        <w:tc>
          <w:tcPr>
            <w:tcW w:w="3827" w:type="dxa"/>
            <w:tcBorders>
              <w:top w:val="single" w:sz="8" w:space="0" w:color="FFFFFF" w:themeColor="background1"/>
              <w:left w:val="single" w:sz="6" w:space="0" w:color="009999"/>
              <w:bottom w:val="single" w:sz="6" w:space="0" w:color="009999"/>
              <w:right w:val="single" w:sz="6" w:space="0" w:color="009999"/>
            </w:tcBorders>
            <w:shd w:val="clear" w:color="auto" w:fill="auto"/>
            <w:vAlign w:val="center"/>
          </w:tcPr>
          <w:p w:rsidR="00602A89" w:rsidRPr="00393D6B" w:rsidRDefault="00602A89" w:rsidP="00602A89">
            <w:pPr>
              <w:rPr>
                <w:rFonts w:ascii="Arial" w:hAnsi="Arial" w:cs="Arial"/>
              </w:rPr>
            </w:pPr>
          </w:p>
        </w:tc>
        <w:tc>
          <w:tcPr>
            <w:tcW w:w="992" w:type="dxa"/>
            <w:tcBorders>
              <w:top w:val="single" w:sz="8" w:space="0" w:color="FFFFFF" w:themeColor="background1"/>
              <w:left w:val="single" w:sz="6" w:space="0" w:color="009999"/>
              <w:bottom w:val="single" w:sz="6" w:space="0" w:color="009999"/>
              <w:right w:val="single" w:sz="6" w:space="0" w:color="009999"/>
            </w:tcBorders>
            <w:shd w:val="clear" w:color="auto" w:fill="auto"/>
            <w:vAlign w:val="center"/>
          </w:tcPr>
          <w:p w:rsidR="00602A89" w:rsidRPr="00393D6B" w:rsidRDefault="00602A89" w:rsidP="00602A89">
            <w:pPr>
              <w:rPr>
                <w:rFonts w:ascii="Arial" w:hAnsi="Arial" w:cs="Arial"/>
              </w:rPr>
            </w:pPr>
          </w:p>
        </w:tc>
        <w:tc>
          <w:tcPr>
            <w:tcW w:w="4712" w:type="dxa"/>
            <w:tcBorders>
              <w:top w:val="single" w:sz="8" w:space="0" w:color="FFFFFF" w:themeColor="background1"/>
              <w:left w:val="single" w:sz="6" w:space="0" w:color="009999"/>
              <w:bottom w:val="single" w:sz="6" w:space="0" w:color="009999"/>
              <w:right w:val="single" w:sz="18" w:space="0" w:color="009999"/>
            </w:tcBorders>
            <w:shd w:val="clear" w:color="auto" w:fill="auto"/>
            <w:vAlign w:val="center"/>
          </w:tcPr>
          <w:p w:rsidR="00602A89" w:rsidRPr="00393D6B" w:rsidRDefault="00602A89" w:rsidP="00602A89">
            <w:pPr>
              <w:rPr>
                <w:rFonts w:ascii="Arial" w:hAnsi="Arial" w:cs="Arial"/>
              </w:rPr>
            </w:pPr>
          </w:p>
        </w:tc>
      </w:tr>
      <w:tr w:rsidR="00602A89" w:rsidRPr="00393D6B" w:rsidTr="00801349">
        <w:trPr>
          <w:trHeight w:val="1021"/>
        </w:trPr>
        <w:tc>
          <w:tcPr>
            <w:tcW w:w="5529" w:type="dxa"/>
            <w:tcBorders>
              <w:top w:val="single" w:sz="6" w:space="0" w:color="009999"/>
              <w:left w:val="single" w:sz="18" w:space="0" w:color="009999"/>
              <w:bottom w:val="single" w:sz="6" w:space="0" w:color="009999"/>
              <w:right w:val="single" w:sz="6" w:space="0" w:color="009999"/>
            </w:tcBorders>
            <w:shd w:val="clear" w:color="auto" w:fill="auto"/>
            <w:vAlign w:val="center"/>
          </w:tcPr>
          <w:p w:rsidR="00602A89" w:rsidRPr="00BE7DF8" w:rsidRDefault="00602A89" w:rsidP="00602A89">
            <w:pPr>
              <w:rPr>
                <w:rFonts w:ascii="Arial" w:eastAsia="Times New Roman" w:hAnsi="Arial" w:cs="Arial"/>
                <w:color w:val="000000"/>
                <w:sz w:val="20"/>
                <w:szCs w:val="20"/>
                <w:lang w:eastAsia="en-GB"/>
              </w:rPr>
            </w:pPr>
            <w:r w:rsidRPr="00BE7DF8">
              <w:rPr>
                <w:rFonts w:ascii="Arial" w:eastAsia="Times New Roman" w:hAnsi="Arial" w:cs="Arial"/>
                <w:color w:val="000000"/>
                <w:sz w:val="20"/>
                <w:szCs w:val="20"/>
                <w:lang w:eastAsia="en-GB"/>
              </w:rPr>
              <w:t xml:space="preserve">Monitoring systems include analysis of current and historical performance  </w:t>
            </w:r>
          </w:p>
        </w:tc>
        <w:tc>
          <w:tcPr>
            <w:tcW w:w="851" w:type="dxa"/>
            <w:tcBorders>
              <w:top w:val="single" w:sz="6" w:space="0" w:color="009999"/>
              <w:left w:val="single" w:sz="6" w:space="0" w:color="009999"/>
              <w:bottom w:val="single" w:sz="6" w:space="0" w:color="009999"/>
              <w:right w:val="single" w:sz="6" w:space="0" w:color="009999"/>
            </w:tcBorders>
            <w:shd w:val="clear" w:color="auto" w:fill="auto"/>
            <w:vAlign w:val="center"/>
          </w:tcPr>
          <w:p w:rsidR="00602A89" w:rsidRPr="00393D6B" w:rsidRDefault="00602A89" w:rsidP="00602A89">
            <w:pPr>
              <w:rPr>
                <w:rFonts w:ascii="Arial" w:eastAsia="Times New Roman" w:hAnsi="Arial" w:cs="Arial"/>
                <w:color w:val="000000"/>
                <w:lang w:eastAsia="en-GB"/>
              </w:rPr>
            </w:pPr>
          </w:p>
        </w:tc>
        <w:tc>
          <w:tcPr>
            <w:tcW w:w="3827" w:type="dxa"/>
            <w:tcBorders>
              <w:top w:val="single" w:sz="6" w:space="0" w:color="009999"/>
              <w:left w:val="single" w:sz="6" w:space="0" w:color="009999"/>
              <w:bottom w:val="single" w:sz="6" w:space="0" w:color="009999"/>
              <w:right w:val="single" w:sz="6" w:space="0" w:color="009999"/>
            </w:tcBorders>
            <w:shd w:val="clear" w:color="auto" w:fill="auto"/>
            <w:vAlign w:val="center"/>
          </w:tcPr>
          <w:p w:rsidR="00602A89" w:rsidRPr="00393D6B" w:rsidRDefault="00602A89" w:rsidP="00602A89">
            <w:pPr>
              <w:rPr>
                <w:rFonts w:ascii="Arial" w:eastAsia="Times New Roman" w:hAnsi="Arial" w:cs="Arial"/>
                <w:color w:val="000000"/>
                <w:lang w:eastAsia="en-GB"/>
              </w:rPr>
            </w:pPr>
          </w:p>
        </w:tc>
        <w:tc>
          <w:tcPr>
            <w:tcW w:w="992" w:type="dxa"/>
            <w:tcBorders>
              <w:top w:val="single" w:sz="6" w:space="0" w:color="009999"/>
              <w:left w:val="single" w:sz="6" w:space="0" w:color="009999"/>
              <w:bottom w:val="single" w:sz="6" w:space="0" w:color="009999"/>
              <w:right w:val="single" w:sz="6" w:space="0" w:color="009999"/>
            </w:tcBorders>
            <w:shd w:val="clear" w:color="auto" w:fill="auto"/>
            <w:vAlign w:val="center"/>
          </w:tcPr>
          <w:p w:rsidR="00602A89" w:rsidRPr="00393D6B" w:rsidRDefault="00602A89" w:rsidP="00602A89">
            <w:pPr>
              <w:rPr>
                <w:rFonts w:ascii="Arial" w:eastAsia="Times New Roman" w:hAnsi="Arial" w:cs="Arial"/>
                <w:color w:val="000000"/>
                <w:lang w:eastAsia="en-GB"/>
              </w:rPr>
            </w:pPr>
          </w:p>
        </w:tc>
        <w:tc>
          <w:tcPr>
            <w:tcW w:w="4712" w:type="dxa"/>
            <w:tcBorders>
              <w:top w:val="single" w:sz="6" w:space="0" w:color="009999"/>
              <w:left w:val="single" w:sz="6" w:space="0" w:color="009999"/>
              <w:bottom w:val="single" w:sz="6" w:space="0" w:color="009999"/>
              <w:right w:val="single" w:sz="18" w:space="0" w:color="009999"/>
            </w:tcBorders>
            <w:shd w:val="clear" w:color="auto" w:fill="auto"/>
            <w:vAlign w:val="center"/>
          </w:tcPr>
          <w:p w:rsidR="00602A89" w:rsidRPr="00393D6B" w:rsidRDefault="00602A89" w:rsidP="00602A89">
            <w:pPr>
              <w:rPr>
                <w:rFonts w:ascii="Arial" w:eastAsia="Times New Roman" w:hAnsi="Arial" w:cs="Arial"/>
                <w:color w:val="000000"/>
                <w:lang w:eastAsia="en-GB"/>
              </w:rPr>
            </w:pPr>
          </w:p>
        </w:tc>
      </w:tr>
      <w:tr w:rsidR="00602A89" w:rsidRPr="00393D6B" w:rsidTr="00801349">
        <w:trPr>
          <w:trHeight w:val="1021"/>
        </w:trPr>
        <w:tc>
          <w:tcPr>
            <w:tcW w:w="5529" w:type="dxa"/>
            <w:tcBorders>
              <w:top w:val="single" w:sz="6" w:space="0" w:color="009999"/>
              <w:left w:val="single" w:sz="18" w:space="0" w:color="009999"/>
              <w:bottom w:val="single" w:sz="6" w:space="0" w:color="009999"/>
              <w:right w:val="single" w:sz="6" w:space="0" w:color="009999"/>
            </w:tcBorders>
            <w:shd w:val="clear" w:color="auto" w:fill="auto"/>
            <w:vAlign w:val="center"/>
            <w:hideMark/>
          </w:tcPr>
          <w:p w:rsidR="00602A89" w:rsidRPr="00BE7DF8" w:rsidRDefault="00602A89" w:rsidP="00602A89">
            <w:pPr>
              <w:rPr>
                <w:rFonts w:ascii="Arial" w:eastAsia="Times New Roman" w:hAnsi="Arial" w:cs="Arial"/>
                <w:color w:val="000000"/>
                <w:sz w:val="20"/>
                <w:szCs w:val="20"/>
                <w:lang w:eastAsia="en-GB"/>
              </w:rPr>
            </w:pPr>
            <w:r w:rsidRPr="00BE7DF8">
              <w:rPr>
                <w:rFonts w:ascii="Arial" w:eastAsia="Times New Roman" w:hAnsi="Arial" w:cs="Arial"/>
                <w:color w:val="000000"/>
                <w:sz w:val="20"/>
                <w:szCs w:val="20"/>
                <w:lang w:eastAsia="en-GB"/>
              </w:rPr>
              <w:t xml:space="preserve">Arrangements for monitoring the effectiveness of teaching and learning, including intervention, and their  impact on disadvantaged pupils are rigorous   </w:t>
            </w:r>
          </w:p>
        </w:tc>
        <w:tc>
          <w:tcPr>
            <w:tcW w:w="851" w:type="dxa"/>
            <w:tcBorders>
              <w:top w:val="single" w:sz="6" w:space="0" w:color="009999"/>
              <w:left w:val="single" w:sz="6" w:space="0" w:color="009999"/>
              <w:bottom w:val="single" w:sz="6" w:space="0" w:color="009999"/>
              <w:right w:val="single" w:sz="6" w:space="0" w:color="009999"/>
            </w:tcBorders>
            <w:shd w:val="clear" w:color="auto" w:fill="auto"/>
            <w:vAlign w:val="center"/>
          </w:tcPr>
          <w:p w:rsidR="00602A89" w:rsidRPr="00393D6B" w:rsidRDefault="00602A89" w:rsidP="00602A89">
            <w:pPr>
              <w:rPr>
                <w:rFonts w:ascii="Arial" w:eastAsia="Times New Roman" w:hAnsi="Arial" w:cs="Arial"/>
                <w:color w:val="000000"/>
                <w:lang w:eastAsia="en-GB"/>
              </w:rPr>
            </w:pPr>
          </w:p>
        </w:tc>
        <w:tc>
          <w:tcPr>
            <w:tcW w:w="3827" w:type="dxa"/>
            <w:tcBorders>
              <w:top w:val="single" w:sz="6" w:space="0" w:color="009999"/>
              <w:left w:val="single" w:sz="6" w:space="0" w:color="009999"/>
              <w:bottom w:val="single" w:sz="6" w:space="0" w:color="009999"/>
              <w:right w:val="single" w:sz="6" w:space="0" w:color="009999"/>
            </w:tcBorders>
            <w:shd w:val="clear" w:color="auto" w:fill="auto"/>
            <w:vAlign w:val="center"/>
          </w:tcPr>
          <w:p w:rsidR="00602A89" w:rsidRPr="00393D6B" w:rsidRDefault="00602A89" w:rsidP="00602A89">
            <w:pPr>
              <w:rPr>
                <w:rFonts w:ascii="Arial" w:eastAsia="Times New Roman" w:hAnsi="Arial" w:cs="Arial"/>
                <w:color w:val="000000"/>
                <w:lang w:eastAsia="en-GB"/>
              </w:rPr>
            </w:pPr>
          </w:p>
        </w:tc>
        <w:tc>
          <w:tcPr>
            <w:tcW w:w="992" w:type="dxa"/>
            <w:tcBorders>
              <w:top w:val="single" w:sz="6" w:space="0" w:color="009999"/>
              <w:left w:val="single" w:sz="6" w:space="0" w:color="009999"/>
              <w:bottom w:val="single" w:sz="6" w:space="0" w:color="009999"/>
              <w:right w:val="single" w:sz="6" w:space="0" w:color="009999"/>
            </w:tcBorders>
            <w:shd w:val="clear" w:color="auto" w:fill="auto"/>
            <w:vAlign w:val="center"/>
          </w:tcPr>
          <w:p w:rsidR="00602A89" w:rsidRPr="00393D6B" w:rsidRDefault="00602A89" w:rsidP="00602A89">
            <w:pPr>
              <w:rPr>
                <w:rFonts w:ascii="Arial" w:eastAsia="Times New Roman" w:hAnsi="Arial" w:cs="Arial"/>
                <w:color w:val="000000"/>
                <w:lang w:eastAsia="en-GB"/>
              </w:rPr>
            </w:pPr>
          </w:p>
        </w:tc>
        <w:tc>
          <w:tcPr>
            <w:tcW w:w="4712" w:type="dxa"/>
            <w:tcBorders>
              <w:top w:val="single" w:sz="6" w:space="0" w:color="009999"/>
              <w:left w:val="single" w:sz="6" w:space="0" w:color="009999"/>
              <w:bottom w:val="single" w:sz="6" w:space="0" w:color="009999"/>
              <w:right w:val="single" w:sz="18" w:space="0" w:color="009999"/>
            </w:tcBorders>
            <w:shd w:val="clear" w:color="auto" w:fill="auto"/>
            <w:vAlign w:val="center"/>
          </w:tcPr>
          <w:p w:rsidR="00602A89" w:rsidRPr="00393D6B" w:rsidRDefault="00602A89" w:rsidP="00602A89">
            <w:pPr>
              <w:rPr>
                <w:rFonts w:ascii="Arial" w:eastAsia="Times New Roman" w:hAnsi="Arial" w:cs="Arial"/>
                <w:color w:val="000000"/>
                <w:lang w:eastAsia="en-GB"/>
              </w:rPr>
            </w:pPr>
          </w:p>
        </w:tc>
      </w:tr>
      <w:tr w:rsidR="00602A89" w:rsidRPr="00393D6B" w:rsidTr="00801349">
        <w:trPr>
          <w:trHeight w:val="1021"/>
        </w:trPr>
        <w:tc>
          <w:tcPr>
            <w:tcW w:w="5529" w:type="dxa"/>
            <w:tcBorders>
              <w:top w:val="single" w:sz="6" w:space="0" w:color="009999"/>
              <w:left w:val="single" w:sz="18" w:space="0" w:color="009999"/>
              <w:bottom w:val="single" w:sz="6" w:space="0" w:color="009999"/>
              <w:right w:val="single" w:sz="6" w:space="0" w:color="009999"/>
            </w:tcBorders>
            <w:shd w:val="clear" w:color="auto" w:fill="auto"/>
            <w:vAlign w:val="center"/>
          </w:tcPr>
          <w:p w:rsidR="00602A89" w:rsidRPr="00BE7DF8" w:rsidRDefault="00602A89" w:rsidP="00602A89">
            <w:pPr>
              <w:rPr>
                <w:rFonts w:ascii="Arial" w:eastAsia="Times New Roman" w:hAnsi="Arial" w:cs="Arial"/>
                <w:color w:val="000000"/>
                <w:sz w:val="20"/>
                <w:szCs w:val="20"/>
                <w:lang w:eastAsia="en-GB"/>
              </w:rPr>
            </w:pPr>
            <w:r w:rsidRPr="00BE7DF8">
              <w:rPr>
                <w:rFonts w:ascii="Arial" w:eastAsia="Times New Roman" w:hAnsi="Arial" w:cs="Arial"/>
                <w:color w:val="000000"/>
                <w:sz w:val="20"/>
                <w:szCs w:val="20"/>
                <w:lang w:eastAsia="en-GB"/>
              </w:rPr>
              <w:t xml:space="preserve">Monitoring systems allow  tracking of  dispositional aspects – </w:t>
            </w:r>
            <w:proofErr w:type="spellStart"/>
            <w:r w:rsidRPr="00BE7DF8">
              <w:rPr>
                <w:rFonts w:ascii="Arial" w:eastAsia="Times New Roman" w:hAnsi="Arial" w:cs="Arial"/>
                <w:color w:val="000000"/>
                <w:sz w:val="20"/>
                <w:szCs w:val="20"/>
                <w:lang w:eastAsia="en-GB"/>
              </w:rPr>
              <w:t>behaviour</w:t>
            </w:r>
            <w:proofErr w:type="spellEnd"/>
            <w:r w:rsidRPr="00BE7DF8">
              <w:rPr>
                <w:rFonts w:ascii="Arial" w:eastAsia="Times New Roman" w:hAnsi="Arial" w:cs="Arial"/>
                <w:color w:val="000000"/>
                <w:sz w:val="20"/>
                <w:szCs w:val="20"/>
                <w:lang w:eastAsia="en-GB"/>
              </w:rPr>
              <w:t>, attendance</w:t>
            </w:r>
          </w:p>
        </w:tc>
        <w:tc>
          <w:tcPr>
            <w:tcW w:w="851" w:type="dxa"/>
            <w:tcBorders>
              <w:top w:val="single" w:sz="6" w:space="0" w:color="009999"/>
              <w:left w:val="single" w:sz="6" w:space="0" w:color="009999"/>
              <w:bottom w:val="single" w:sz="6" w:space="0" w:color="009999"/>
              <w:right w:val="single" w:sz="6" w:space="0" w:color="009999"/>
            </w:tcBorders>
            <w:shd w:val="clear" w:color="auto" w:fill="auto"/>
            <w:vAlign w:val="center"/>
          </w:tcPr>
          <w:p w:rsidR="00602A89" w:rsidRPr="00393D6B" w:rsidRDefault="00602A89" w:rsidP="00602A89">
            <w:pPr>
              <w:rPr>
                <w:rFonts w:ascii="Arial" w:eastAsia="Times New Roman" w:hAnsi="Arial" w:cs="Arial"/>
                <w:color w:val="000000"/>
                <w:lang w:eastAsia="en-GB"/>
              </w:rPr>
            </w:pPr>
          </w:p>
        </w:tc>
        <w:tc>
          <w:tcPr>
            <w:tcW w:w="3827" w:type="dxa"/>
            <w:tcBorders>
              <w:top w:val="single" w:sz="6" w:space="0" w:color="009999"/>
              <w:left w:val="single" w:sz="6" w:space="0" w:color="009999"/>
              <w:bottom w:val="single" w:sz="6" w:space="0" w:color="009999"/>
              <w:right w:val="single" w:sz="6" w:space="0" w:color="009999"/>
            </w:tcBorders>
            <w:shd w:val="clear" w:color="auto" w:fill="auto"/>
            <w:vAlign w:val="center"/>
          </w:tcPr>
          <w:p w:rsidR="00602A89" w:rsidRPr="00393D6B" w:rsidRDefault="00602A89" w:rsidP="00602A89">
            <w:pPr>
              <w:rPr>
                <w:rFonts w:ascii="Arial" w:eastAsia="Times New Roman" w:hAnsi="Arial" w:cs="Arial"/>
                <w:color w:val="000000"/>
                <w:lang w:eastAsia="en-GB"/>
              </w:rPr>
            </w:pPr>
          </w:p>
        </w:tc>
        <w:tc>
          <w:tcPr>
            <w:tcW w:w="992" w:type="dxa"/>
            <w:tcBorders>
              <w:top w:val="single" w:sz="6" w:space="0" w:color="009999"/>
              <w:left w:val="single" w:sz="6" w:space="0" w:color="009999"/>
              <w:bottom w:val="single" w:sz="6" w:space="0" w:color="009999"/>
              <w:right w:val="single" w:sz="6" w:space="0" w:color="009999"/>
            </w:tcBorders>
            <w:shd w:val="clear" w:color="auto" w:fill="auto"/>
            <w:vAlign w:val="center"/>
          </w:tcPr>
          <w:p w:rsidR="00602A89" w:rsidRPr="00393D6B" w:rsidRDefault="00602A89" w:rsidP="00602A89">
            <w:pPr>
              <w:rPr>
                <w:rFonts w:ascii="Arial" w:eastAsia="Times New Roman" w:hAnsi="Arial" w:cs="Arial"/>
                <w:color w:val="000000"/>
                <w:lang w:eastAsia="en-GB"/>
              </w:rPr>
            </w:pPr>
          </w:p>
        </w:tc>
        <w:tc>
          <w:tcPr>
            <w:tcW w:w="4712" w:type="dxa"/>
            <w:tcBorders>
              <w:top w:val="single" w:sz="6" w:space="0" w:color="009999"/>
              <w:left w:val="single" w:sz="6" w:space="0" w:color="009999"/>
              <w:bottom w:val="single" w:sz="6" w:space="0" w:color="009999"/>
              <w:right w:val="single" w:sz="18" w:space="0" w:color="009999"/>
            </w:tcBorders>
            <w:shd w:val="clear" w:color="auto" w:fill="auto"/>
            <w:vAlign w:val="center"/>
          </w:tcPr>
          <w:p w:rsidR="00602A89" w:rsidRPr="00393D6B" w:rsidRDefault="00602A89" w:rsidP="00602A89">
            <w:pPr>
              <w:rPr>
                <w:rFonts w:ascii="Arial" w:eastAsia="Times New Roman" w:hAnsi="Arial" w:cs="Arial"/>
                <w:color w:val="000000"/>
                <w:lang w:eastAsia="en-GB"/>
              </w:rPr>
            </w:pPr>
          </w:p>
        </w:tc>
      </w:tr>
      <w:tr w:rsidR="00602A89" w:rsidRPr="00393D6B" w:rsidTr="00801349">
        <w:trPr>
          <w:trHeight w:val="1021"/>
        </w:trPr>
        <w:tc>
          <w:tcPr>
            <w:tcW w:w="5529" w:type="dxa"/>
            <w:tcBorders>
              <w:top w:val="single" w:sz="6" w:space="0" w:color="009999"/>
              <w:left w:val="single" w:sz="18" w:space="0" w:color="009999"/>
              <w:bottom w:val="single" w:sz="6" w:space="0" w:color="009999"/>
              <w:right w:val="single" w:sz="6" w:space="0" w:color="009999"/>
            </w:tcBorders>
            <w:shd w:val="clear" w:color="auto" w:fill="auto"/>
            <w:vAlign w:val="center"/>
          </w:tcPr>
          <w:p w:rsidR="00602A89" w:rsidRPr="00BE7DF8" w:rsidRDefault="00602A89" w:rsidP="00602A89">
            <w:pPr>
              <w:rPr>
                <w:rFonts w:ascii="Arial" w:eastAsia="Times New Roman" w:hAnsi="Arial" w:cs="Arial"/>
                <w:color w:val="000000"/>
                <w:sz w:val="20"/>
                <w:szCs w:val="20"/>
                <w:lang w:eastAsia="en-GB"/>
              </w:rPr>
            </w:pPr>
            <w:r w:rsidRPr="00BE7DF8">
              <w:rPr>
                <w:rFonts w:ascii="Arial" w:eastAsia="Times New Roman" w:hAnsi="Arial" w:cs="Arial"/>
                <w:color w:val="000000"/>
                <w:sz w:val="20"/>
                <w:szCs w:val="20"/>
                <w:lang w:eastAsia="en-GB"/>
              </w:rPr>
              <w:t>Tracking systems enable the progress of disadvantaged pupils to be monitored regularly and sufficiently frequently to allow  provision to be amended if necessary</w:t>
            </w:r>
          </w:p>
        </w:tc>
        <w:tc>
          <w:tcPr>
            <w:tcW w:w="851" w:type="dxa"/>
            <w:tcBorders>
              <w:top w:val="single" w:sz="6" w:space="0" w:color="009999"/>
              <w:left w:val="single" w:sz="6" w:space="0" w:color="009999"/>
              <w:bottom w:val="single" w:sz="6" w:space="0" w:color="009999"/>
              <w:right w:val="single" w:sz="6" w:space="0" w:color="009999"/>
            </w:tcBorders>
            <w:shd w:val="clear" w:color="auto" w:fill="auto"/>
            <w:vAlign w:val="center"/>
          </w:tcPr>
          <w:p w:rsidR="00602A89" w:rsidRPr="00393D6B" w:rsidRDefault="00602A89" w:rsidP="00602A89">
            <w:pPr>
              <w:rPr>
                <w:rFonts w:ascii="Arial" w:eastAsia="Times New Roman" w:hAnsi="Arial" w:cs="Arial"/>
                <w:color w:val="000000"/>
                <w:sz w:val="23"/>
                <w:szCs w:val="23"/>
                <w:lang w:eastAsia="en-GB"/>
              </w:rPr>
            </w:pPr>
          </w:p>
        </w:tc>
        <w:tc>
          <w:tcPr>
            <w:tcW w:w="3827" w:type="dxa"/>
            <w:tcBorders>
              <w:top w:val="single" w:sz="6" w:space="0" w:color="009999"/>
              <w:left w:val="single" w:sz="6" w:space="0" w:color="009999"/>
              <w:bottom w:val="single" w:sz="6" w:space="0" w:color="009999"/>
              <w:right w:val="single" w:sz="6" w:space="0" w:color="009999"/>
            </w:tcBorders>
            <w:shd w:val="clear" w:color="auto" w:fill="auto"/>
            <w:vAlign w:val="center"/>
          </w:tcPr>
          <w:p w:rsidR="00602A89" w:rsidRPr="00393D6B" w:rsidRDefault="00602A89" w:rsidP="00602A89">
            <w:pPr>
              <w:rPr>
                <w:rFonts w:ascii="Arial" w:eastAsia="Times New Roman" w:hAnsi="Arial" w:cs="Arial"/>
                <w:color w:val="000000"/>
                <w:sz w:val="23"/>
                <w:szCs w:val="23"/>
                <w:lang w:eastAsia="en-GB"/>
              </w:rPr>
            </w:pPr>
          </w:p>
        </w:tc>
        <w:tc>
          <w:tcPr>
            <w:tcW w:w="992" w:type="dxa"/>
            <w:tcBorders>
              <w:top w:val="single" w:sz="6" w:space="0" w:color="009999"/>
              <w:left w:val="single" w:sz="6" w:space="0" w:color="009999"/>
              <w:bottom w:val="single" w:sz="6" w:space="0" w:color="009999"/>
              <w:right w:val="single" w:sz="6" w:space="0" w:color="009999"/>
            </w:tcBorders>
            <w:shd w:val="clear" w:color="auto" w:fill="auto"/>
            <w:vAlign w:val="center"/>
          </w:tcPr>
          <w:p w:rsidR="00602A89" w:rsidRPr="00393D6B" w:rsidRDefault="00602A89" w:rsidP="00602A89">
            <w:pPr>
              <w:rPr>
                <w:rFonts w:ascii="Arial" w:eastAsia="Times New Roman" w:hAnsi="Arial" w:cs="Arial"/>
                <w:color w:val="000000"/>
                <w:sz w:val="23"/>
                <w:szCs w:val="23"/>
                <w:lang w:eastAsia="en-GB"/>
              </w:rPr>
            </w:pPr>
          </w:p>
        </w:tc>
        <w:tc>
          <w:tcPr>
            <w:tcW w:w="4712" w:type="dxa"/>
            <w:tcBorders>
              <w:top w:val="single" w:sz="6" w:space="0" w:color="009999"/>
              <w:left w:val="single" w:sz="6" w:space="0" w:color="009999"/>
              <w:bottom w:val="single" w:sz="6" w:space="0" w:color="009999"/>
              <w:right w:val="single" w:sz="18" w:space="0" w:color="009999"/>
            </w:tcBorders>
            <w:shd w:val="clear" w:color="auto" w:fill="auto"/>
            <w:vAlign w:val="center"/>
          </w:tcPr>
          <w:p w:rsidR="00602A89" w:rsidRPr="00393D6B" w:rsidRDefault="00602A89" w:rsidP="00602A89">
            <w:pPr>
              <w:rPr>
                <w:rFonts w:ascii="Arial" w:eastAsia="Times New Roman" w:hAnsi="Arial" w:cs="Arial"/>
                <w:color w:val="000000"/>
                <w:sz w:val="23"/>
                <w:szCs w:val="23"/>
                <w:lang w:eastAsia="en-GB"/>
              </w:rPr>
            </w:pPr>
          </w:p>
        </w:tc>
      </w:tr>
      <w:tr w:rsidR="00602A89" w:rsidRPr="00393D6B" w:rsidTr="00801349">
        <w:trPr>
          <w:trHeight w:val="1021"/>
        </w:trPr>
        <w:tc>
          <w:tcPr>
            <w:tcW w:w="5529" w:type="dxa"/>
            <w:tcBorders>
              <w:top w:val="single" w:sz="6" w:space="0" w:color="009999"/>
              <w:left w:val="single" w:sz="18" w:space="0" w:color="009999"/>
              <w:bottom w:val="single" w:sz="6" w:space="0" w:color="009999"/>
              <w:right w:val="single" w:sz="6" w:space="0" w:color="009999"/>
            </w:tcBorders>
            <w:shd w:val="clear" w:color="auto" w:fill="auto"/>
            <w:vAlign w:val="center"/>
          </w:tcPr>
          <w:p w:rsidR="00602A89" w:rsidRPr="00BE7DF8" w:rsidRDefault="00602A89" w:rsidP="00602A89">
            <w:pPr>
              <w:rPr>
                <w:rFonts w:ascii="Arial" w:eastAsia="Times New Roman" w:hAnsi="Arial" w:cs="Arial"/>
                <w:color w:val="000000"/>
                <w:sz w:val="20"/>
                <w:szCs w:val="20"/>
                <w:lang w:eastAsia="en-GB"/>
              </w:rPr>
            </w:pPr>
            <w:r w:rsidRPr="00BE7DF8">
              <w:rPr>
                <w:rFonts w:ascii="Arial" w:eastAsia="Times New Roman" w:hAnsi="Arial" w:cs="Arial"/>
                <w:color w:val="000000"/>
                <w:sz w:val="20"/>
                <w:szCs w:val="20"/>
                <w:lang w:eastAsia="en-GB"/>
              </w:rPr>
              <w:t>Regular pupil progress meetings are held with all staff  about the  progress of disadvantaged pupils</w:t>
            </w:r>
          </w:p>
        </w:tc>
        <w:tc>
          <w:tcPr>
            <w:tcW w:w="851" w:type="dxa"/>
            <w:tcBorders>
              <w:top w:val="single" w:sz="6" w:space="0" w:color="009999"/>
              <w:left w:val="single" w:sz="6" w:space="0" w:color="009999"/>
              <w:bottom w:val="single" w:sz="6" w:space="0" w:color="009999"/>
              <w:right w:val="single" w:sz="6" w:space="0" w:color="009999"/>
            </w:tcBorders>
            <w:shd w:val="clear" w:color="auto" w:fill="auto"/>
            <w:vAlign w:val="center"/>
          </w:tcPr>
          <w:p w:rsidR="00602A89" w:rsidRPr="00393D6B" w:rsidRDefault="00602A89" w:rsidP="00602A89">
            <w:pPr>
              <w:rPr>
                <w:rFonts w:ascii="Arial" w:eastAsia="Times New Roman" w:hAnsi="Arial" w:cs="Arial"/>
                <w:color w:val="000000"/>
                <w:sz w:val="23"/>
                <w:szCs w:val="23"/>
                <w:lang w:eastAsia="en-GB"/>
              </w:rPr>
            </w:pPr>
          </w:p>
        </w:tc>
        <w:tc>
          <w:tcPr>
            <w:tcW w:w="3827" w:type="dxa"/>
            <w:tcBorders>
              <w:top w:val="single" w:sz="6" w:space="0" w:color="009999"/>
              <w:left w:val="single" w:sz="6" w:space="0" w:color="009999"/>
              <w:bottom w:val="single" w:sz="6" w:space="0" w:color="009999"/>
              <w:right w:val="single" w:sz="6" w:space="0" w:color="009999"/>
            </w:tcBorders>
            <w:shd w:val="clear" w:color="auto" w:fill="auto"/>
            <w:vAlign w:val="center"/>
          </w:tcPr>
          <w:p w:rsidR="00602A89" w:rsidRPr="00393D6B" w:rsidRDefault="00602A89" w:rsidP="00602A89">
            <w:pPr>
              <w:rPr>
                <w:rFonts w:ascii="Arial" w:eastAsia="Times New Roman" w:hAnsi="Arial" w:cs="Arial"/>
                <w:color w:val="000000"/>
                <w:sz w:val="23"/>
                <w:szCs w:val="23"/>
                <w:lang w:eastAsia="en-GB"/>
              </w:rPr>
            </w:pPr>
          </w:p>
        </w:tc>
        <w:tc>
          <w:tcPr>
            <w:tcW w:w="992" w:type="dxa"/>
            <w:tcBorders>
              <w:top w:val="single" w:sz="6" w:space="0" w:color="009999"/>
              <w:left w:val="single" w:sz="6" w:space="0" w:color="009999"/>
              <w:bottom w:val="single" w:sz="6" w:space="0" w:color="009999"/>
              <w:right w:val="single" w:sz="6" w:space="0" w:color="009999"/>
            </w:tcBorders>
            <w:shd w:val="clear" w:color="auto" w:fill="auto"/>
            <w:vAlign w:val="center"/>
          </w:tcPr>
          <w:p w:rsidR="00602A89" w:rsidRPr="00393D6B" w:rsidRDefault="00602A89" w:rsidP="00602A89">
            <w:pPr>
              <w:rPr>
                <w:rFonts w:ascii="Arial" w:eastAsia="Times New Roman" w:hAnsi="Arial" w:cs="Arial"/>
                <w:color w:val="000000"/>
                <w:sz w:val="23"/>
                <w:szCs w:val="23"/>
                <w:lang w:eastAsia="en-GB"/>
              </w:rPr>
            </w:pPr>
          </w:p>
        </w:tc>
        <w:tc>
          <w:tcPr>
            <w:tcW w:w="4712" w:type="dxa"/>
            <w:tcBorders>
              <w:top w:val="single" w:sz="6" w:space="0" w:color="009999"/>
              <w:left w:val="single" w:sz="6" w:space="0" w:color="009999"/>
              <w:bottom w:val="single" w:sz="6" w:space="0" w:color="009999"/>
              <w:right w:val="single" w:sz="18" w:space="0" w:color="009999"/>
            </w:tcBorders>
            <w:shd w:val="clear" w:color="auto" w:fill="auto"/>
            <w:vAlign w:val="center"/>
          </w:tcPr>
          <w:p w:rsidR="00602A89" w:rsidRPr="00393D6B" w:rsidRDefault="00602A89" w:rsidP="00602A89">
            <w:pPr>
              <w:rPr>
                <w:rFonts w:ascii="Arial" w:eastAsia="Times New Roman" w:hAnsi="Arial" w:cs="Arial"/>
                <w:color w:val="000000"/>
                <w:sz w:val="23"/>
                <w:szCs w:val="23"/>
                <w:lang w:eastAsia="en-GB"/>
              </w:rPr>
            </w:pPr>
          </w:p>
        </w:tc>
      </w:tr>
      <w:tr w:rsidR="00602A89" w:rsidRPr="00393D6B" w:rsidTr="00801349">
        <w:trPr>
          <w:trHeight w:val="1021"/>
        </w:trPr>
        <w:tc>
          <w:tcPr>
            <w:tcW w:w="5529" w:type="dxa"/>
            <w:tcBorders>
              <w:top w:val="single" w:sz="6" w:space="0" w:color="009999"/>
              <w:left w:val="single" w:sz="18" w:space="0" w:color="009999"/>
              <w:bottom w:val="single" w:sz="18" w:space="0" w:color="009999"/>
              <w:right w:val="single" w:sz="6" w:space="0" w:color="009999"/>
            </w:tcBorders>
            <w:shd w:val="clear" w:color="auto" w:fill="auto"/>
            <w:vAlign w:val="center"/>
          </w:tcPr>
          <w:p w:rsidR="00602A89" w:rsidRPr="00BE7DF8" w:rsidRDefault="00602A89" w:rsidP="00602A89">
            <w:pPr>
              <w:rPr>
                <w:rFonts w:ascii="Arial" w:eastAsia="Times New Roman" w:hAnsi="Arial" w:cs="Arial"/>
                <w:color w:val="000000"/>
                <w:sz w:val="20"/>
                <w:szCs w:val="20"/>
                <w:lang w:eastAsia="en-GB"/>
              </w:rPr>
            </w:pPr>
            <w:r w:rsidRPr="00BE7DF8">
              <w:rPr>
                <w:rFonts w:ascii="Arial" w:eastAsia="Times New Roman" w:hAnsi="Arial" w:cs="Arial"/>
                <w:color w:val="000000"/>
                <w:sz w:val="20"/>
                <w:szCs w:val="20"/>
                <w:lang w:eastAsia="en-GB"/>
              </w:rPr>
              <w:t xml:space="preserve">Children, parents, </w:t>
            </w:r>
            <w:proofErr w:type="spellStart"/>
            <w:r w:rsidRPr="00BE7DF8">
              <w:rPr>
                <w:rFonts w:ascii="Arial" w:eastAsia="Times New Roman" w:hAnsi="Arial" w:cs="Arial"/>
                <w:color w:val="000000"/>
                <w:sz w:val="20"/>
                <w:szCs w:val="20"/>
                <w:lang w:eastAsia="en-GB"/>
              </w:rPr>
              <w:t>carers</w:t>
            </w:r>
            <w:proofErr w:type="spellEnd"/>
            <w:r w:rsidRPr="00BE7DF8">
              <w:rPr>
                <w:rFonts w:ascii="Arial" w:eastAsia="Times New Roman" w:hAnsi="Arial" w:cs="Arial"/>
                <w:color w:val="000000"/>
                <w:sz w:val="20"/>
                <w:szCs w:val="20"/>
                <w:lang w:eastAsia="en-GB"/>
              </w:rPr>
              <w:t xml:space="preserve"> and relevant staff are involved in reviewing the performance of disadvantaged pupils  </w:t>
            </w:r>
          </w:p>
        </w:tc>
        <w:tc>
          <w:tcPr>
            <w:tcW w:w="851" w:type="dxa"/>
            <w:tcBorders>
              <w:top w:val="single" w:sz="6" w:space="0" w:color="009999"/>
              <w:left w:val="single" w:sz="6" w:space="0" w:color="009999"/>
              <w:bottom w:val="single" w:sz="18" w:space="0" w:color="009999"/>
              <w:right w:val="single" w:sz="6" w:space="0" w:color="009999"/>
            </w:tcBorders>
            <w:shd w:val="clear" w:color="auto" w:fill="auto"/>
            <w:vAlign w:val="center"/>
          </w:tcPr>
          <w:p w:rsidR="00602A89" w:rsidRPr="00393D6B" w:rsidRDefault="00602A89" w:rsidP="00602A89">
            <w:pPr>
              <w:rPr>
                <w:rFonts w:ascii="Arial" w:eastAsia="Times New Roman" w:hAnsi="Arial" w:cs="Arial"/>
                <w:color w:val="000000"/>
                <w:sz w:val="23"/>
                <w:szCs w:val="23"/>
                <w:lang w:eastAsia="en-GB"/>
              </w:rPr>
            </w:pPr>
          </w:p>
        </w:tc>
        <w:tc>
          <w:tcPr>
            <w:tcW w:w="3827" w:type="dxa"/>
            <w:tcBorders>
              <w:top w:val="single" w:sz="6" w:space="0" w:color="009999"/>
              <w:left w:val="single" w:sz="6" w:space="0" w:color="009999"/>
              <w:bottom w:val="single" w:sz="18" w:space="0" w:color="009999"/>
              <w:right w:val="single" w:sz="6" w:space="0" w:color="009999"/>
            </w:tcBorders>
            <w:shd w:val="clear" w:color="auto" w:fill="auto"/>
            <w:vAlign w:val="center"/>
          </w:tcPr>
          <w:p w:rsidR="00602A89" w:rsidRPr="00393D6B" w:rsidRDefault="00602A89" w:rsidP="00602A89">
            <w:pPr>
              <w:rPr>
                <w:rFonts w:ascii="Arial" w:eastAsia="Times New Roman" w:hAnsi="Arial" w:cs="Arial"/>
                <w:color w:val="000000"/>
                <w:sz w:val="23"/>
                <w:szCs w:val="23"/>
                <w:lang w:eastAsia="en-GB"/>
              </w:rPr>
            </w:pPr>
          </w:p>
        </w:tc>
        <w:tc>
          <w:tcPr>
            <w:tcW w:w="992" w:type="dxa"/>
            <w:tcBorders>
              <w:top w:val="single" w:sz="6" w:space="0" w:color="009999"/>
              <w:left w:val="single" w:sz="6" w:space="0" w:color="009999"/>
              <w:bottom w:val="single" w:sz="18" w:space="0" w:color="009999"/>
              <w:right w:val="single" w:sz="6" w:space="0" w:color="009999"/>
            </w:tcBorders>
            <w:shd w:val="clear" w:color="auto" w:fill="auto"/>
            <w:vAlign w:val="center"/>
          </w:tcPr>
          <w:p w:rsidR="00602A89" w:rsidRPr="00393D6B" w:rsidRDefault="00602A89" w:rsidP="00602A89">
            <w:pPr>
              <w:rPr>
                <w:rFonts w:ascii="Arial" w:eastAsia="Times New Roman" w:hAnsi="Arial" w:cs="Arial"/>
                <w:color w:val="000000"/>
                <w:sz w:val="23"/>
                <w:szCs w:val="23"/>
                <w:lang w:eastAsia="en-GB"/>
              </w:rPr>
            </w:pPr>
          </w:p>
        </w:tc>
        <w:tc>
          <w:tcPr>
            <w:tcW w:w="4712" w:type="dxa"/>
            <w:tcBorders>
              <w:top w:val="single" w:sz="6" w:space="0" w:color="009999"/>
              <w:left w:val="single" w:sz="6" w:space="0" w:color="009999"/>
              <w:bottom w:val="single" w:sz="18" w:space="0" w:color="009999"/>
              <w:right w:val="single" w:sz="18" w:space="0" w:color="009999"/>
            </w:tcBorders>
            <w:shd w:val="clear" w:color="auto" w:fill="auto"/>
            <w:vAlign w:val="center"/>
          </w:tcPr>
          <w:p w:rsidR="00602A89" w:rsidRPr="00393D6B" w:rsidRDefault="00602A89" w:rsidP="00602A89">
            <w:pPr>
              <w:rPr>
                <w:rFonts w:ascii="Arial" w:eastAsia="Times New Roman" w:hAnsi="Arial" w:cs="Arial"/>
                <w:color w:val="000000"/>
                <w:sz w:val="23"/>
                <w:szCs w:val="23"/>
                <w:lang w:eastAsia="en-GB"/>
              </w:rPr>
            </w:pPr>
          </w:p>
        </w:tc>
      </w:tr>
    </w:tbl>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850"/>
        <w:gridCol w:w="3828"/>
        <w:gridCol w:w="992"/>
        <w:gridCol w:w="4678"/>
      </w:tblGrid>
      <w:tr w:rsidR="00FC2C7F" w:rsidRPr="00393D6B" w:rsidTr="006F4C66">
        <w:trPr>
          <w:trHeight w:val="315"/>
        </w:trPr>
        <w:tc>
          <w:tcPr>
            <w:tcW w:w="15735" w:type="dxa"/>
            <w:gridSpan w:val="5"/>
            <w:tcBorders>
              <w:top w:val="single" w:sz="18" w:space="0" w:color="009999"/>
              <w:left w:val="single" w:sz="18" w:space="0" w:color="009999"/>
              <w:bottom w:val="single" w:sz="8" w:space="0" w:color="FFFFFF" w:themeColor="background1"/>
              <w:right w:val="single" w:sz="18" w:space="0" w:color="009999"/>
            </w:tcBorders>
            <w:shd w:val="clear" w:color="auto" w:fill="009999"/>
            <w:vAlign w:val="center"/>
            <w:hideMark/>
          </w:tcPr>
          <w:p w:rsidR="00FC2C7F" w:rsidRPr="00C06603" w:rsidRDefault="00CD366E" w:rsidP="00C06603">
            <w:pPr>
              <w:spacing w:before="120"/>
              <w:rPr>
                <w:rFonts w:ascii="Arial" w:eastAsia="Times New Roman" w:hAnsi="Arial" w:cs="Arial"/>
                <w:b/>
                <w:bCs/>
                <w:color w:val="FFFFFF" w:themeColor="background1"/>
                <w:szCs w:val="23"/>
                <w:lang w:eastAsia="en-GB"/>
              </w:rPr>
            </w:pPr>
            <w:r>
              <w:br w:type="page"/>
            </w:r>
            <w:r w:rsidR="00FC2C7F" w:rsidRPr="00C06603">
              <w:rPr>
                <w:rFonts w:ascii="Arial" w:eastAsia="Times New Roman" w:hAnsi="Arial" w:cs="Arial"/>
                <w:b/>
                <w:bCs/>
                <w:color w:val="FFFFFF" w:themeColor="background1"/>
                <w:szCs w:val="23"/>
                <w:lang w:eastAsia="en-GB"/>
              </w:rPr>
              <w:t>Section 7</w:t>
            </w:r>
            <w:r w:rsidR="00543DFA" w:rsidRPr="00C06603">
              <w:rPr>
                <w:rFonts w:ascii="Arial" w:eastAsia="Times New Roman" w:hAnsi="Arial" w:cs="Arial"/>
                <w:b/>
                <w:bCs/>
                <w:color w:val="FFFFFF" w:themeColor="background1"/>
                <w:szCs w:val="23"/>
                <w:lang w:eastAsia="en-GB"/>
              </w:rPr>
              <w:t>.</w:t>
            </w:r>
            <w:r w:rsidR="00FC2C7F" w:rsidRPr="00C06603">
              <w:rPr>
                <w:rFonts w:ascii="Arial" w:eastAsia="Times New Roman" w:hAnsi="Arial" w:cs="Arial"/>
                <w:b/>
                <w:bCs/>
                <w:color w:val="FFFFFF" w:themeColor="background1"/>
                <w:szCs w:val="23"/>
                <w:lang w:eastAsia="en-GB"/>
              </w:rPr>
              <w:t xml:space="preserve"> Parents and </w:t>
            </w:r>
            <w:proofErr w:type="spellStart"/>
            <w:r w:rsidR="00FC2C7F" w:rsidRPr="00C06603">
              <w:rPr>
                <w:rFonts w:ascii="Arial" w:eastAsia="Times New Roman" w:hAnsi="Arial" w:cs="Arial"/>
                <w:b/>
                <w:bCs/>
                <w:color w:val="FFFFFF" w:themeColor="background1"/>
                <w:szCs w:val="23"/>
                <w:lang w:eastAsia="en-GB"/>
              </w:rPr>
              <w:t>carers</w:t>
            </w:r>
            <w:proofErr w:type="spellEnd"/>
          </w:p>
          <w:p w:rsidR="00FC2C7F" w:rsidRPr="00C06603" w:rsidRDefault="00FC2C7F" w:rsidP="00FC2C7F">
            <w:pPr>
              <w:rPr>
                <w:rFonts w:ascii="Arial" w:eastAsia="Times New Roman" w:hAnsi="Arial" w:cs="Arial"/>
                <w:bCs/>
                <w:color w:val="FFFFFF" w:themeColor="background1"/>
                <w:szCs w:val="23"/>
                <w:lang w:eastAsia="en-GB"/>
              </w:rPr>
            </w:pPr>
            <w:r w:rsidRPr="00C06603">
              <w:rPr>
                <w:rFonts w:ascii="Arial" w:eastAsia="Times New Roman" w:hAnsi="Arial" w:cs="Arial"/>
                <w:bCs/>
                <w:color w:val="FFFFFF" w:themeColor="background1"/>
                <w:szCs w:val="23"/>
                <w:lang w:eastAsia="en-GB"/>
              </w:rPr>
              <w:t xml:space="preserve">How the school engages the involvement in supporting the learning needs of parents and </w:t>
            </w:r>
            <w:proofErr w:type="spellStart"/>
            <w:r w:rsidRPr="00C06603">
              <w:rPr>
                <w:rFonts w:ascii="Arial" w:eastAsia="Times New Roman" w:hAnsi="Arial" w:cs="Arial"/>
                <w:bCs/>
                <w:color w:val="FFFFFF" w:themeColor="background1"/>
                <w:szCs w:val="23"/>
                <w:lang w:eastAsia="en-GB"/>
              </w:rPr>
              <w:t>carers</w:t>
            </w:r>
            <w:proofErr w:type="spellEnd"/>
            <w:r w:rsidRPr="00C06603">
              <w:rPr>
                <w:rFonts w:ascii="Arial" w:eastAsia="Times New Roman" w:hAnsi="Arial" w:cs="Arial"/>
                <w:bCs/>
                <w:color w:val="FFFFFF" w:themeColor="background1"/>
                <w:szCs w:val="23"/>
                <w:lang w:eastAsia="en-GB"/>
              </w:rPr>
              <w:t xml:space="preserve"> of disadvantaged pupils </w:t>
            </w:r>
          </w:p>
          <w:p w:rsidR="00FC2C7F" w:rsidRPr="00C06603" w:rsidRDefault="00FC2C7F" w:rsidP="00FC2C7F">
            <w:pPr>
              <w:rPr>
                <w:rFonts w:ascii="Arial" w:eastAsia="Times New Roman" w:hAnsi="Arial" w:cs="Arial"/>
                <w:b/>
                <w:bCs/>
                <w:color w:val="FFFFFF" w:themeColor="background1"/>
                <w:szCs w:val="23"/>
                <w:lang w:eastAsia="en-GB"/>
              </w:rPr>
            </w:pPr>
          </w:p>
        </w:tc>
      </w:tr>
      <w:tr w:rsidR="00FC2C7F" w:rsidRPr="00393D6B" w:rsidTr="006F4C66">
        <w:trPr>
          <w:cantSplit/>
          <w:trHeight w:val="1550"/>
        </w:trPr>
        <w:tc>
          <w:tcPr>
            <w:tcW w:w="5387" w:type="dxa"/>
            <w:tcBorders>
              <w:top w:val="single" w:sz="8" w:space="0" w:color="FFFFFF" w:themeColor="background1"/>
              <w:left w:val="single" w:sz="18" w:space="0" w:color="009999"/>
              <w:bottom w:val="single" w:sz="8" w:space="0" w:color="009999"/>
              <w:right w:val="single" w:sz="8" w:space="0" w:color="FFFFFF" w:themeColor="background1"/>
            </w:tcBorders>
            <w:shd w:val="clear" w:color="auto" w:fill="009999"/>
            <w:vAlign w:val="center"/>
          </w:tcPr>
          <w:p w:rsidR="00FC2C7F" w:rsidRPr="00C06603" w:rsidRDefault="00FC2C7F" w:rsidP="00FC2C7F">
            <w:pPr>
              <w:rPr>
                <w:rFonts w:ascii="Arial" w:eastAsia="Times New Roman" w:hAnsi="Arial" w:cs="Arial"/>
                <w:b/>
                <w:bCs/>
                <w:color w:val="FFFFFF" w:themeColor="background1"/>
                <w:lang w:eastAsia="en-GB"/>
              </w:rPr>
            </w:pPr>
          </w:p>
        </w:tc>
        <w:tc>
          <w:tcPr>
            <w:tcW w:w="850" w:type="dxa"/>
            <w:tcBorders>
              <w:top w:val="single" w:sz="8" w:space="0" w:color="FFFFFF" w:themeColor="background1"/>
              <w:left w:val="single" w:sz="8" w:space="0" w:color="FFFFFF" w:themeColor="background1"/>
              <w:bottom w:val="single" w:sz="8" w:space="0" w:color="009999"/>
              <w:right w:val="single" w:sz="8" w:space="0" w:color="FFFFFF" w:themeColor="background1"/>
            </w:tcBorders>
            <w:shd w:val="clear" w:color="auto" w:fill="009999"/>
            <w:vAlign w:val="center"/>
          </w:tcPr>
          <w:p w:rsidR="00FC2C7F" w:rsidRPr="00C06603" w:rsidRDefault="00FC2C7F" w:rsidP="00CE7A9C">
            <w:pPr>
              <w:jc w:val="center"/>
              <w:rPr>
                <w:rFonts w:ascii="Arial" w:eastAsia="Times New Roman" w:hAnsi="Arial" w:cs="Arial"/>
                <w:b/>
                <w:bCs/>
                <w:color w:val="FFFFFF" w:themeColor="background1"/>
                <w:lang w:eastAsia="en-GB"/>
              </w:rPr>
            </w:pPr>
            <w:r w:rsidRPr="00C06603">
              <w:rPr>
                <w:rFonts w:ascii="Arial" w:eastAsia="Times New Roman" w:hAnsi="Arial" w:cs="Arial"/>
                <w:b/>
                <w:bCs/>
                <w:color w:val="FFFFFF" w:themeColor="background1"/>
                <w:lang w:eastAsia="en-GB"/>
              </w:rPr>
              <w:t>YES / NO</w:t>
            </w:r>
          </w:p>
        </w:tc>
        <w:tc>
          <w:tcPr>
            <w:tcW w:w="3828" w:type="dxa"/>
            <w:tcBorders>
              <w:top w:val="single" w:sz="8" w:space="0" w:color="FFFFFF" w:themeColor="background1"/>
              <w:left w:val="single" w:sz="8" w:space="0" w:color="FFFFFF" w:themeColor="background1"/>
              <w:bottom w:val="single" w:sz="8" w:space="0" w:color="009999"/>
              <w:right w:val="single" w:sz="8" w:space="0" w:color="FFFFFF" w:themeColor="background1"/>
            </w:tcBorders>
            <w:shd w:val="clear" w:color="auto" w:fill="009999"/>
            <w:vAlign w:val="center"/>
          </w:tcPr>
          <w:p w:rsidR="00FC2C7F" w:rsidRPr="00C06603" w:rsidRDefault="00FC2C7F" w:rsidP="00CE7A9C">
            <w:pPr>
              <w:jc w:val="center"/>
              <w:rPr>
                <w:rFonts w:ascii="Arial" w:eastAsia="Times New Roman" w:hAnsi="Arial" w:cs="Arial"/>
                <w:b/>
                <w:bCs/>
                <w:color w:val="FFFFFF" w:themeColor="background1"/>
                <w:lang w:eastAsia="en-GB"/>
              </w:rPr>
            </w:pPr>
            <w:r w:rsidRPr="00C06603">
              <w:rPr>
                <w:rFonts w:ascii="Arial" w:eastAsia="Times New Roman" w:hAnsi="Arial" w:cs="Arial"/>
                <w:b/>
                <w:bCs/>
                <w:color w:val="FFFFFF" w:themeColor="background1"/>
                <w:lang w:eastAsia="en-GB"/>
              </w:rPr>
              <w:t>EVIDENCE / DOCUMENTATION</w:t>
            </w:r>
          </w:p>
        </w:tc>
        <w:tc>
          <w:tcPr>
            <w:tcW w:w="992" w:type="dxa"/>
            <w:tcBorders>
              <w:top w:val="single" w:sz="8" w:space="0" w:color="FFFFFF" w:themeColor="background1"/>
              <w:left w:val="single" w:sz="8" w:space="0" w:color="FFFFFF" w:themeColor="background1"/>
              <w:bottom w:val="single" w:sz="8" w:space="0" w:color="009999"/>
              <w:right w:val="single" w:sz="8" w:space="0" w:color="FFFFFF" w:themeColor="background1"/>
            </w:tcBorders>
            <w:shd w:val="clear" w:color="auto" w:fill="009999"/>
            <w:textDirection w:val="btLr"/>
            <w:vAlign w:val="center"/>
          </w:tcPr>
          <w:p w:rsidR="00FC2C7F" w:rsidRPr="00C06603" w:rsidRDefault="00FC2C7F" w:rsidP="00FC2C7F">
            <w:pPr>
              <w:ind w:left="113" w:right="113"/>
              <w:rPr>
                <w:rFonts w:ascii="Arial" w:eastAsia="Times New Roman" w:hAnsi="Arial" w:cs="Arial"/>
                <w:b/>
                <w:bCs/>
                <w:color w:val="FFFFFF" w:themeColor="background1"/>
                <w:sz w:val="20"/>
                <w:szCs w:val="20"/>
                <w:lang w:eastAsia="en-GB"/>
              </w:rPr>
            </w:pPr>
            <w:r w:rsidRPr="00C06603">
              <w:rPr>
                <w:rFonts w:ascii="Arial" w:eastAsia="Times New Roman" w:hAnsi="Arial" w:cs="Arial"/>
                <w:b/>
                <w:bCs/>
                <w:color w:val="FFFFFF" w:themeColor="background1"/>
                <w:sz w:val="20"/>
                <w:szCs w:val="20"/>
                <w:lang w:eastAsia="en-GB"/>
              </w:rPr>
              <w:t>RAG rating of impact / effectiveness</w:t>
            </w:r>
          </w:p>
        </w:tc>
        <w:tc>
          <w:tcPr>
            <w:tcW w:w="4678" w:type="dxa"/>
            <w:tcBorders>
              <w:top w:val="single" w:sz="8" w:space="0" w:color="FFFFFF" w:themeColor="background1"/>
              <w:left w:val="single" w:sz="8" w:space="0" w:color="FFFFFF" w:themeColor="background1"/>
              <w:bottom w:val="single" w:sz="8" w:space="0" w:color="009999"/>
              <w:right w:val="single" w:sz="18" w:space="0" w:color="009999"/>
            </w:tcBorders>
            <w:shd w:val="clear" w:color="auto" w:fill="009999"/>
            <w:vAlign w:val="center"/>
          </w:tcPr>
          <w:p w:rsidR="00FC2C7F" w:rsidRPr="00C06603" w:rsidRDefault="00FC2C7F" w:rsidP="00CE7A9C">
            <w:pPr>
              <w:jc w:val="center"/>
              <w:rPr>
                <w:rFonts w:ascii="Arial" w:eastAsia="Times New Roman" w:hAnsi="Arial" w:cs="Arial"/>
                <w:b/>
                <w:bCs/>
                <w:color w:val="FFFFFF" w:themeColor="background1"/>
                <w:lang w:eastAsia="en-GB"/>
              </w:rPr>
            </w:pPr>
            <w:r w:rsidRPr="00C06603">
              <w:rPr>
                <w:rFonts w:ascii="Arial" w:eastAsia="Times New Roman" w:hAnsi="Arial" w:cs="Arial"/>
                <w:b/>
                <w:bCs/>
                <w:color w:val="FFFFFF" w:themeColor="background1"/>
                <w:lang w:eastAsia="en-GB"/>
              </w:rPr>
              <w:t>ACTION</w:t>
            </w:r>
          </w:p>
        </w:tc>
      </w:tr>
      <w:tr w:rsidR="00602A89" w:rsidRPr="00393D6B" w:rsidTr="00801349">
        <w:trPr>
          <w:cantSplit/>
          <w:trHeight w:val="1418"/>
        </w:trPr>
        <w:tc>
          <w:tcPr>
            <w:tcW w:w="5387" w:type="dxa"/>
            <w:tcBorders>
              <w:top w:val="single" w:sz="8" w:space="0" w:color="009999"/>
              <w:left w:val="single" w:sz="18" w:space="0" w:color="009999"/>
              <w:bottom w:val="single" w:sz="6" w:space="0" w:color="009999"/>
              <w:right w:val="single" w:sz="6" w:space="0" w:color="009999"/>
            </w:tcBorders>
            <w:shd w:val="clear" w:color="auto" w:fill="auto"/>
            <w:vAlign w:val="center"/>
            <w:hideMark/>
          </w:tcPr>
          <w:p w:rsidR="00602A89" w:rsidRPr="00BE7DF8" w:rsidRDefault="00602A89" w:rsidP="00D10CB5">
            <w:pPr>
              <w:rPr>
                <w:rFonts w:ascii="Arial" w:eastAsia="Times New Roman" w:hAnsi="Arial" w:cs="Arial"/>
                <w:color w:val="000000"/>
                <w:sz w:val="20"/>
                <w:szCs w:val="20"/>
                <w:lang w:eastAsia="en-GB"/>
              </w:rPr>
            </w:pPr>
            <w:r w:rsidRPr="00BE7DF8">
              <w:rPr>
                <w:rFonts w:ascii="Arial" w:eastAsia="Times New Roman" w:hAnsi="Arial" w:cs="Arial"/>
                <w:color w:val="000000"/>
                <w:sz w:val="20"/>
                <w:szCs w:val="20"/>
                <w:lang w:eastAsia="en-GB"/>
              </w:rPr>
              <w:t xml:space="preserve">The school explains to parents and </w:t>
            </w:r>
            <w:proofErr w:type="spellStart"/>
            <w:r w:rsidRPr="00BE7DF8">
              <w:rPr>
                <w:rFonts w:ascii="Arial" w:eastAsia="Times New Roman" w:hAnsi="Arial" w:cs="Arial"/>
                <w:color w:val="000000"/>
                <w:sz w:val="20"/>
                <w:szCs w:val="20"/>
                <w:lang w:eastAsia="en-GB"/>
              </w:rPr>
              <w:t>carers</w:t>
            </w:r>
            <w:proofErr w:type="spellEnd"/>
            <w:r w:rsidRPr="00BE7DF8">
              <w:rPr>
                <w:rFonts w:ascii="Arial" w:eastAsia="Times New Roman" w:hAnsi="Arial" w:cs="Arial"/>
                <w:color w:val="000000"/>
                <w:sz w:val="20"/>
                <w:szCs w:val="20"/>
                <w:lang w:eastAsia="en-GB"/>
              </w:rPr>
              <w:t xml:space="preserve"> the ways in which the Pupil Premium grant will be used to help address the needs of disadvantaged pupils. This information is included in induction meetings and documentation.</w:t>
            </w:r>
          </w:p>
        </w:tc>
        <w:tc>
          <w:tcPr>
            <w:tcW w:w="850" w:type="dxa"/>
            <w:tcBorders>
              <w:top w:val="single" w:sz="8" w:space="0" w:color="009999"/>
              <w:left w:val="single" w:sz="6" w:space="0" w:color="009999"/>
              <w:bottom w:val="single" w:sz="6" w:space="0" w:color="009999"/>
              <w:right w:val="single" w:sz="6" w:space="0" w:color="009999"/>
            </w:tcBorders>
            <w:shd w:val="clear" w:color="auto" w:fill="auto"/>
            <w:vAlign w:val="center"/>
          </w:tcPr>
          <w:p w:rsidR="00602A89" w:rsidRPr="00393D6B" w:rsidRDefault="00602A89" w:rsidP="00FC2C7F">
            <w:pPr>
              <w:rPr>
                <w:rFonts w:ascii="Arial" w:eastAsia="Times New Roman" w:hAnsi="Arial" w:cs="Arial"/>
                <w:color w:val="000000"/>
                <w:sz w:val="23"/>
                <w:szCs w:val="23"/>
                <w:lang w:eastAsia="en-GB"/>
              </w:rPr>
            </w:pPr>
          </w:p>
        </w:tc>
        <w:tc>
          <w:tcPr>
            <w:tcW w:w="3828" w:type="dxa"/>
            <w:tcBorders>
              <w:top w:val="single" w:sz="8" w:space="0" w:color="009999"/>
              <w:left w:val="single" w:sz="6" w:space="0" w:color="009999"/>
              <w:bottom w:val="single" w:sz="6" w:space="0" w:color="009999"/>
              <w:right w:val="single" w:sz="6" w:space="0" w:color="009999"/>
            </w:tcBorders>
            <w:shd w:val="clear" w:color="auto" w:fill="auto"/>
            <w:vAlign w:val="center"/>
          </w:tcPr>
          <w:p w:rsidR="00602A89" w:rsidRPr="00393D6B" w:rsidRDefault="00602A89" w:rsidP="00FC2C7F">
            <w:pPr>
              <w:rPr>
                <w:rFonts w:ascii="Arial" w:eastAsia="Times New Roman" w:hAnsi="Arial" w:cs="Arial"/>
                <w:color w:val="000000"/>
                <w:sz w:val="23"/>
                <w:szCs w:val="23"/>
                <w:lang w:eastAsia="en-GB"/>
              </w:rPr>
            </w:pPr>
          </w:p>
        </w:tc>
        <w:tc>
          <w:tcPr>
            <w:tcW w:w="992" w:type="dxa"/>
            <w:tcBorders>
              <w:top w:val="single" w:sz="8" w:space="0" w:color="009999"/>
              <w:left w:val="single" w:sz="6" w:space="0" w:color="009999"/>
              <w:bottom w:val="single" w:sz="6" w:space="0" w:color="009999"/>
              <w:right w:val="single" w:sz="6" w:space="0" w:color="009999"/>
            </w:tcBorders>
            <w:shd w:val="clear" w:color="auto" w:fill="auto"/>
            <w:vAlign w:val="center"/>
          </w:tcPr>
          <w:p w:rsidR="00602A89" w:rsidRPr="00393D6B" w:rsidRDefault="00602A89" w:rsidP="00FC2C7F">
            <w:pPr>
              <w:rPr>
                <w:rFonts w:ascii="Arial" w:eastAsia="Times New Roman" w:hAnsi="Arial" w:cs="Arial"/>
                <w:color w:val="000000"/>
                <w:sz w:val="23"/>
                <w:szCs w:val="23"/>
                <w:lang w:eastAsia="en-GB"/>
              </w:rPr>
            </w:pPr>
          </w:p>
        </w:tc>
        <w:tc>
          <w:tcPr>
            <w:tcW w:w="4678" w:type="dxa"/>
            <w:tcBorders>
              <w:top w:val="single" w:sz="8" w:space="0" w:color="009999"/>
              <w:left w:val="single" w:sz="6" w:space="0" w:color="009999"/>
              <w:bottom w:val="single" w:sz="6" w:space="0" w:color="009999"/>
              <w:right w:val="single" w:sz="18" w:space="0" w:color="009999"/>
            </w:tcBorders>
            <w:shd w:val="clear" w:color="auto" w:fill="auto"/>
            <w:vAlign w:val="center"/>
          </w:tcPr>
          <w:p w:rsidR="00602A89" w:rsidRPr="00393D6B" w:rsidRDefault="00602A89" w:rsidP="00FC2C7F">
            <w:pPr>
              <w:rPr>
                <w:rFonts w:ascii="Arial" w:eastAsia="Times New Roman" w:hAnsi="Arial" w:cs="Arial"/>
                <w:color w:val="000000"/>
                <w:sz w:val="23"/>
                <w:szCs w:val="23"/>
                <w:lang w:eastAsia="en-GB"/>
              </w:rPr>
            </w:pPr>
          </w:p>
        </w:tc>
      </w:tr>
      <w:tr w:rsidR="00602A89" w:rsidRPr="00393D6B" w:rsidTr="00801349">
        <w:trPr>
          <w:cantSplit/>
          <w:trHeight w:val="1418"/>
        </w:trPr>
        <w:tc>
          <w:tcPr>
            <w:tcW w:w="5387" w:type="dxa"/>
            <w:tcBorders>
              <w:top w:val="single" w:sz="6" w:space="0" w:color="009999"/>
              <w:left w:val="single" w:sz="18" w:space="0" w:color="009999"/>
              <w:bottom w:val="single" w:sz="6" w:space="0" w:color="009999"/>
              <w:right w:val="single" w:sz="6" w:space="0" w:color="009999"/>
            </w:tcBorders>
            <w:shd w:val="clear" w:color="auto" w:fill="auto"/>
            <w:vAlign w:val="center"/>
            <w:hideMark/>
          </w:tcPr>
          <w:p w:rsidR="00602A89" w:rsidRPr="00BE7DF8" w:rsidRDefault="00602A89" w:rsidP="00D10CB5">
            <w:pPr>
              <w:rPr>
                <w:rFonts w:ascii="Arial" w:eastAsia="Times New Roman" w:hAnsi="Arial" w:cs="Arial"/>
                <w:color w:val="000000"/>
                <w:sz w:val="20"/>
                <w:szCs w:val="20"/>
                <w:lang w:eastAsia="en-GB"/>
              </w:rPr>
            </w:pPr>
            <w:r w:rsidRPr="00BE7DF8">
              <w:rPr>
                <w:rFonts w:ascii="Arial" w:eastAsia="Times New Roman" w:hAnsi="Arial" w:cs="Arial"/>
                <w:color w:val="000000"/>
                <w:sz w:val="20"/>
                <w:szCs w:val="20"/>
                <w:lang w:eastAsia="en-GB"/>
              </w:rPr>
              <w:t xml:space="preserve">The school helps parents and </w:t>
            </w:r>
            <w:proofErr w:type="spellStart"/>
            <w:r w:rsidRPr="00BE7DF8">
              <w:rPr>
                <w:rFonts w:ascii="Arial" w:eastAsia="Times New Roman" w:hAnsi="Arial" w:cs="Arial"/>
                <w:color w:val="000000"/>
                <w:sz w:val="20"/>
                <w:szCs w:val="20"/>
                <w:lang w:eastAsia="en-GB"/>
              </w:rPr>
              <w:t>carers</w:t>
            </w:r>
            <w:proofErr w:type="spellEnd"/>
            <w:r w:rsidRPr="00BE7DF8">
              <w:rPr>
                <w:rFonts w:ascii="Arial" w:eastAsia="Times New Roman" w:hAnsi="Arial" w:cs="Arial"/>
                <w:color w:val="000000"/>
                <w:sz w:val="20"/>
                <w:szCs w:val="20"/>
                <w:lang w:eastAsia="en-GB"/>
              </w:rPr>
              <w:t xml:space="preserve"> to understand how they can support their children as learners</w:t>
            </w:r>
          </w:p>
        </w:tc>
        <w:tc>
          <w:tcPr>
            <w:tcW w:w="850" w:type="dxa"/>
            <w:tcBorders>
              <w:top w:val="single" w:sz="6" w:space="0" w:color="009999"/>
              <w:left w:val="single" w:sz="6" w:space="0" w:color="009999"/>
              <w:bottom w:val="single" w:sz="6" w:space="0" w:color="009999"/>
              <w:right w:val="single" w:sz="6" w:space="0" w:color="009999"/>
            </w:tcBorders>
            <w:shd w:val="clear" w:color="auto" w:fill="auto"/>
            <w:vAlign w:val="center"/>
          </w:tcPr>
          <w:p w:rsidR="00602A89" w:rsidRPr="00393D6B" w:rsidRDefault="00602A89" w:rsidP="00FC2C7F">
            <w:pPr>
              <w:rPr>
                <w:rFonts w:ascii="Arial" w:eastAsia="Times New Roman" w:hAnsi="Arial" w:cs="Arial"/>
                <w:color w:val="000000"/>
                <w:sz w:val="23"/>
                <w:szCs w:val="23"/>
                <w:lang w:eastAsia="en-GB"/>
              </w:rPr>
            </w:pPr>
          </w:p>
        </w:tc>
        <w:tc>
          <w:tcPr>
            <w:tcW w:w="3828" w:type="dxa"/>
            <w:tcBorders>
              <w:top w:val="single" w:sz="6" w:space="0" w:color="009999"/>
              <w:left w:val="single" w:sz="6" w:space="0" w:color="009999"/>
              <w:bottom w:val="single" w:sz="6" w:space="0" w:color="009999"/>
              <w:right w:val="single" w:sz="6" w:space="0" w:color="009999"/>
            </w:tcBorders>
            <w:shd w:val="clear" w:color="auto" w:fill="auto"/>
            <w:vAlign w:val="center"/>
          </w:tcPr>
          <w:p w:rsidR="00602A89" w:rsidRPr="00393D6B" w:rsidRDefault="00602A89" w:rsidP="00FC2C7F">
            <w:pPr>
              <w:rPr>
                <w:rFonts w:ascii="Arial" w:eastAsia="Times New Roman" w:hAnsi="Arial" w:cs="Arial"/>
                <w:color w:val="000000"/>
                <w:sz w:val="23"/>
                <w:szCs w:val="23"/>
                <w:lang w:eastAsia="en-GB"/>
              </w:rPr>
            </w:pPr>
          </w:p>
        </w:tc>
        <w:tc>
          <w:tcPr>
            <w:tcW w:w="992" w:type="dxa"/>
            <w:tcBorders>
              <w:top w:val="single" w:sz="6" w:space="0" w:color="009999"/>
              <w:left w:val="single" w:sz="6" w:space="0" w:color="009999"/>
              <w:bottom w:val="single" w:sz="6" w:space="0" w:color="009999"/>
              <w:right w:val="single" w:sz="6" w:space="0" w:color="009999"/>
            </w:tcBorders>
            <w:shd w:val="clear" w:color="auto" w:fill="auto"/>
            <w:vAlign w:val="center"/>
          </w:tcPr>
          <w:p w:rsidR="00602A89" w:rsidRPr="00393D6B" w:rsidRDefault="00602A89" w:rsidP="00FC2C7F">
            <w:pPr>
              <w:rPr>
                <w:rFonts w:ascii="Arial" w:eastAsia="Times New Roman" w:hAnsi="Arial" w:cs="Arial"/>
                <w:color w:val="000000"/>
                <w:sz w:val="23"/>
                <w:szCs w:val="23"/>
                <w:lang w:eastAsia="en-GB"/>
              </w:rPr>
            </w:pPr>
          </w:p>
        </w:tc>
        <w:tc>
          <w:tcPr>
            <w:tcW w:w="4678" w:type="dxa"/>
            <w:tcBorders>
              <w:top w:val="single" w:sz="6" w:space="0" w:color="009999"/>
              <w:left w:val="single" w:sz="6" w:space="0" w:color="009999"/>
              <w:bottom w:val="single" w:sz="6" w:space="0" w:color="009999"/>
              <w:right w:val="single" w:sz="18" w:space="0" w:color="009999"/>
            </w:tcBorders>
            <w:shd w:val="clear" w:color="auto" w:fill="auto"/>
            <w:vAlign w:val="center"/>
          </w:tcPr>
          <w:p w:rsidR="00602A89" w:rsidRPr="00393D6B" w:rsidRDefault="00602A89" w:rsidP="00FC2C7F">
            <w:pPr>
              <w:rPr>
                <w:rFonts w:ascii="Arial" w:eastAsia="Times New Roman" w:hAnsi="Arial" w:cs="Arial"/>
                <w:color w:val="000000"/>
                <w:sz w:val="23"/>
                <w:szCs w:val="23"/>
                <w:lang w:eastAsia="en-GB"/>
              </w:rPr>
            </w:pPr>
          </w:p>
        </w:tc>
      </w:tr>
      <w:tr w:rsidR="00602A89" w:rsidRPr="00393D6B" w:rsidTr="00801349">
        <w:trPr>
          <w:cantSplit/>
          <w:trHeight w:val="1418"/>
        </w:trPr>
        <w:tc>
          <w:tcPr>
            <w:tcW w:w="5387" w:type="dxa"/>
            <w:tcBorders>
              <w:top w:val="single" w:sz="6" w:space="0" w:color="009999"/>
              <w:left w:val="single" w:sz="18" w:space="0" w:color="009999"/>
              <w:bottom w:val="single" w:sz="6" w:space="0" w:color="009999"/>
              <w:right w:val="single" w:sz="6" w:space="0" w:color="009999"/>
            </w:tcBorders>
            <w:shd w:val="clear" w:color="auto" w:fill="auto"/>
            <w:vAlign w:val="center"/>
            <w:hideMark/>
          </w:tcPr>
          <w:p w:rsidR="00602A89" w:rsidRPr="00BE7DF8" w:rsidRDefault="00602A89" w:rsidP="00D10CB5">
            <w:pPr>
              <w:rPr>
                <w:rFonts w:ascii="Arial" w:eastAsia="Times New Roman" w:hAnsi="Arial" w:cs="Arial"/>
                <w:color w:val="000000"/>
                <w:sz w:val="20"/>
                <w:szCs w:val="20"/>
                <w:lang w:eastAsia="en-GB"/>
              </w:rPr>
            </w:pPr>
            <w:r w:rsidRPr="00BE7DF8">
              <w:rPr>
                <w:rFonts w:ascii="Arial" w:eastAsia="Times New Roman" w:hAnsi="Arial" w:cs="Arial"/>
                <w:color w:val="000000"/>
                <w:sz w:val="20"/>
                <w:szCs w:val="20"/>
                <w:lang w:eastAsia="en-GB"/>
              </w:rPr>
              <w:t xml:space="preserve">Targets for learning are shared with parents and </w:t>
            </w:r>
            <w:proofErr w:type="spellStart"/>
            <w:r w:rsidRPr="00BE7DF8">
              <w:rPr>
                <w:rFonts w:ascii="Arial" w:eastAsia="Times New Roman" w:hAnsi="Arial" w:cs="Arial"/>
                <w:color w:val="000000"/>
                <w:sz w:val="20"/>
                <w:szCs w:val="20"/>
                <w:lang w:eastAsia="en-GB"/>
              </w:rPr>
              <w:t>carers</w:t>
            </w:r>
            <w:proofErr w:type="spellEnd"/>
          </w:p>
        </w:tc>
        <w:tc>
          <w:tcPr>
            <w:tcW w:w="850" w:type="dxa"/>
            <w:tcBorders>
              <w:top w:val="single" w:sz="6" w:space="0" w:color="009999"/>
              <w:left w:val="single" w:sz="6" w:space="0" w:color="009999"/>
              <w:bottom w:val="single" w:sz="6" w:space="0" w:color="009999"/>
              <w:right w:val="single" w:sz="6" w:space="0" w:color="009999"/>
            </w:tcBorders>
            <w:shd w:val="clear" w:color="auto" w:fill="auto"/>
            <w:vAlign w:val="center"/>
          </w:tcPr>
          <w:p w:rsidR="00602A89" w:rsidRPr="00393D6B" w:rsidRDefault="00602A89" w:rsidP="00FC2C7F">
            <w:pPr>
              <w:rPr>
                <w:rFonts w:ascii="Arial" w:eastAsia="Times New Roman" w:hAnsi="Arial" w:cs="Arial"/>
                <w:color w:val="000000"/>
                <w:sz w:val="23"/>
                <w:szCs w:val="23"/>
                <w:lang w:eastAsia="en-GB"/>
              </w:rPr>
            </w:pPr>
          </w:p>
        </w:tc>
        <w:tc>
          <w:tcPr>
            <w:tcW w:w="3828" w:type="dxa"/>
            <w:tcBorders>
              <w:top w:val="single" w:sz="6" w:space="0" w:color="009999"/>
              <w:left w:val="single" w:sz="6" w:space="0" w:color="009999"/>
              <w:bottom w:val="single" w:sz="6" w:space="0" w:color="009999"/>
              <w:right w:val="single" w:sz="6" w:space="0" w:color="009999"/>
            </w:tcBorders>
            <w:shd w:val="clear" w:color="auto" w:fill="auto"/>
            <w:vAlign w:val="center"/>
          </w:tcPr>
          <w:p w:rsidR="00602A89" w:rsidRPr="00393D6B" w:rsidRDefault="00602A89" w:rsidP="00FC2C7F">
            <w:pPr>
              <w:rPr>
                <w:rFonts w:ascii="Arial" w:eastAsia="Times New Roman" w:hAnsi="Arial" w:cs="Arial"/>
                <w:color w:val="000000"/>
                <w:sz w:val="23"/>
                <w:szCs w:val="23"/>
                <w:lang w:eastAsia="en-GB"/>
              </w:rPr>
            </w:pPr>
          </w:p>
        </w:tc>
        <w:tc>
          <w:tcPr>
            <w:tcW w:w="992" w:type="dxa"/>
            <w:tcBorders>
              <w:top w:val="single" w:sz="6" w:space="0" w:color="009999"/>
              <w:left w:val="single" w:sz="6" w:space="0" w:color="009999"/>
              <w:bottom w:val="single" w:sz="6" w:space="0" w:color="009999"/>
              <w:right w:val="single" w:sz="6" w:space="0" w:color="009999"/>
            </w:tcBorders>
            <w:shd w:val="clear" w:color="auto" w:fill="auto"/>
            <w:vAlign w:val="center"/>
          </w:tcPr>
          <w:p w:rsidR="00602A89" w:rsidRPr="00393D6B" w:rsidRDefault="00602A89" w:rsidP="00FC2C7F">
            <w:pPr>
              <w:rPr>
                <w:rFonts w:ascii="Arial" w:eastAsia="Times New Roman" w:hAnsi="Arial" w:cs="Arial"/>
                <w:color w:val="000000"/>
                <w:sz w:val="23"/>
                <w:szCs w:val="23"/>
                <w:lang w:eastAsia="en-GB"/>
              </w:rPr>
            </w:pPr>
          </w:p>
        </w:tc>
        <w:tc>
          <w:tcPr>
            <w:tcW w:w="4678" w:type="dxa"/>
            <w:tcBorders>
              <w:top w:val="single" w:sz="6" w:space="0" w:color="009999"/>
              <w:left w:val="single" w:sz="6" w:space="0" w:color="009999"/>
              <w:bottom w:val="single" w:sz="6" w:space="0" w:color="009999"/>
              <w:right w:val="single" w:sz="18" w:space="0" w:color="009999"/>
            </w:tcBorders>
            <w:shd w:val="clear" w:color="auto" w:fill="auto"/>
            <w:vAlign w:val="center"/>
          </w:tcPr>
          <w:p w:rsidR="00602A89" w:rsidRPr="00393D6B" w:rsidRDefault="00602A89" w:rsidP="00FC2C7F">
            <w:pPr>
              <w:rPr>
                <w:rFonts w:ascii="Arial" w:eastAsia="Times New Roman" w:hAnsi="Arial" w:cs="Arial"/>
                <w:color w:val="000000"/>
                <w:sz w:val="23"/>
                <w:szCs w:val="23"/>
                <w:lang w:eastAsia="en-GB"/>
              </w:rPr>
            </w:pPr>
          </w:p>
        </w:tc>
      </w:tr>
      <w:tr w:rsidR="00602A89" w:rsidRPr="00393D6B" w:rsidTr="00801349">
        <w:trPr>
          <w:cantSplit/>
          <w:trHeight w:val="1418"/>
        </w:trPr>
        <w:tc>
          <w:tcPr>
            <w:tcW w:w="5387" w:type="dxa"/>
            <w:tcBorders>
              <w:top w:val="single" w:sz="6" w:space="0" w:color="009999"/>
              <w:left w:val="single" w:sz="18" w:space="0" w:color="009999"/>
              <w:bottom w:val="single" w:sz="6" w:space="0" w:color="009999"/>
              <w:right w:val="single" w:sz="6" w:space="0" w:color="009999"/>
            </w:tcBorders>
            <w:shd w:val="clear" w:color="auto" w:fill="auto"/>
            <w:vAlign w:val="center"/>
          </w:tcPr>
          <w:p w:rsidR="00602A89" w:rsidRPr="00BE7DF8" w:rsidRDefault="00602A89" w:rsidP="00D10CB5">
            <w:pPr>
              <w:rPr>
                <w:rFonts w:ascii="Arial" w:eastAsia="Times New Roman" w:hAnsi="Arial" w:cs="Arial"/>
                <w:color w:val="000000"/>
                <w:sz w:val="20"/>
                <w:szCs w:val="20"/>
                <w:lang w:eastAsia="en-GB"/>
              </w:rPr>
            </w:pPr>
            <w:r w:rsidRPr="00BE7DF8">
              <w:rPr>
                <w:rFonts w:ascii="Arial" w:eastAsia="Times New Roman" w:hAnsi="Arial" w:cs="Arial"/>
                <w:color w:val="000000"/>
                <w:sz w:val="20"/>
                <w:szCs w:val="20"/>
                <w:lang w:eastAsia="en-GB"/>
              </w:rPr>
              <w:t xml:space="preserve">Intervention </w:t>
            </w:r>
            <w:proofErr w:type="spellStart"/>
            <w:r w:rsidRPr="00BE7DF8">
              <w:rPr>
                <w:rFonts w:ascii="Arial" w:eastAsia="Times New Roman" w:hAnsi="Arial" w:cs="Arial"/>
                <w:color w:val="000000"/>
                <w:sz w:val="20"/>
                <w:szCs w:val="20"/>
                <w:lang w:eastAsia="en-GB"/>
              </w:rPr>
              <w:t>programmes</w:t>
            </w:r>
            <w:proofErr w:type="spellEnd"/>
            <w:r w:rsidRPr="00BE7DF8">
              <w:rPr>
                <w:rFonts w:ascii="Arial" w:eastAsia="Times New Roman" w:hAnsi="Arial" w:cs="Arial"/>
                <w:color w:val="000000"/>
                <w:sz w:val="20"/>
                <w:szCs w:val="20"/>
                <w:lang w:eastAsia="en-GB"/>
              </w:rPr>
              <w:t xml:space="preserve"> are explained to parents and there is an opportunity for parents to meet the member of staff leading the intervention</w:t>
            </w:r>
          </w:p>
        </w:tc>
        <w:tc>
          <w:tcPr>
            <w:tcW w:w="850" w:type="dxa"/>
            <w:tcBorders>
              <w:top w:val="single" w:sz="6" w:space="0" w:color="009999"/>
              <w:left w:val="single" w:sz="6" w:space="0" w:color="009999"/>
              <w:bottom w:val="single" w:sz="6" w:space="0" w:color="009999"/>
              <w:right w:val="single" w:sz="6" w:space="0" w:color="009999"/>
            </w:tcBorders>
            <w:shd w:val="clear" w:color="auto" w:fill="auto"/>
            <w:vAlign w:val="center"/>
          </w:tcPr>
          <w:p w:rsidR="00602A89" w:rsidRPr="00393D6B" w:rsidRDefault="00602A89" w:rsidP="00FC2C7F">
            <w:pPr>
              <w:rPr>
                <w:rFonts w:ascii="Arial" w:eastAsia="Times New Roman" w:hAnsi="Arial" w:cs="Arial"/>
                <w:color w:val="000000"/>
                <w:sz w:val="23"/>
                <w:szCs w:val="23"/>
                <w:lang w:eastAsia="en-GB"/>
              </w:rPr>
            </w:pPr>
          </w:p>
        </w:tc>
        <w:tc>
          <w:tcPr>
            <w:tcW w:w="3828" w:type="dxa"/>
            <w:tcBorders>
              <w:top w:val="single" w:sz="6" w:space="0" w:color="009999"/>
              <w:left w:val="single" w:sz="6" w:space="0" w:color="009999"/>
              <w:bottom w:val="single" w:sz="6" w:space="0" w:color="009999"/>
              <w:right w:val="single" w:sz="6" w:space="0" w:color="009999"/>
            </w:tcBorders>
            <w:shd w:val="clear" w:color="auto" w:fill="auto"/>
            <w:vAlign w:val="center"/>
          </w:tcPr>
          <w:p w:rsidR="00602A89" w:rsidRPr="00393D6B" w:rsidRDefault="00602A89" w:rsidP="00FC2C7F">
            <w:pPr>
              <w:rPr>
                <w:rFonts w:ascii="Arial" w:eastAsia="Times New Roman" w:hAnsi="Arial" w:cs="Arial"/>
                <w:color w:val="000000"/>
                <w:sz w:val="23"/>
                <w:szCs w:val="23"/>
                <w:lang w:eastAsia="en-GB"/>
              </w:rPr>
            </w:pPr>
          </w:p>
        </w:tc>
        <w:tc>
          <w:tcPr>
            <w:tcW w:w="992" w:type="dxa"/>
            <w:tcBorders>
              <w:top w:val="single" w:sz="6" w:space="0" w:color="009999"/>
              <w:left w:val="single" w:sz="6" w:space="0" w:color="009999"/>
              <w:bottom w:val="single" w:sz="6" w:space="0" w:color="009999"/>
              <w:right w:val="single" w:sz="6" w:space="0" w:color="009999"/>
            </w:tcBorders>
            <w:shd w:val="clear" w:color="auto" w:fill="auto"/>
            <w:vAlign w:val="center"/>
          </w:tcPr>
          <w:p w:rsidR="00602A89" w:rsidRPr="00393D6B" w:rsidRDefault="00602A89" w:rsidP="00FC2C7F">
            <w:pPr>
              <w:rPr>
                <w:rFonts w:ascii="Arial" w:eastAsia="Times New Roman" w:hAnsi="Arial" w:cs="Arial"/>
                <w:color w:val="000000"/>
                <w:sz w:val="23"/>
                <w:szCs w:val="23"/>
                <w:lang w:eastAsia="en-GB"/>
              </w:rPr>
            </w:pPr>
          </w:p>
        </w:tc>
        <w:tc>
          <w:tcPr>
            <w:tcW w:w="4678" w:type="dxa"/>
            <w:tcBorders>
              <w:top w:val="single" w:sz="6" w:space="0" w:color="009999"/>
              <w:left w:val="single" w:sz="6" w:space="0" w:color="009999"/>
              <w:bottom w:val="single" w:sz="6" w:space="0" w:color="009999"/>
              <w:right w:val="single" w:sz="18" w:space="0" w:color="009999"/>
            </w:tcBorders>
            <w:shd w:val="clear" w:color="auto" w:fill="auto"/>
            <w:vAlign w:val="center"/>
          </w:tcPr>
          <w:p w:rsidR="00602A89" w:rsidRPr="00393D6B" w:rsidRDefault="00602A89" w:rsidP="00FC2C7F">
            <w:pPr>
              <w:rPr>
                <w:rFonts w:ascii="Arial" w:eastAsia="Times New Roman" w:hAnsi="Arial" w:cs="Arial"/>
                <w:color w:val="000000"/>
                <w:sz w:val="23"/>
                <w:szCs w:val="23"/>
                <w:lang w:eastAsia="en-GB"/>
              </w:rPr>
            </w:pPr>
          </w:p>
        </w:tc>
      </w:tr>
      <w:tr w:rsidR="00602A89" w:rsidRPr="00393D6B" w:rsidTr="00801349">
        <w:trPr>
          <w:cantSplit/>
          <w:trHeight w:val="1418"/>
        </w:trPr>
        <w:tc>
          <w:tcPr>
            <w:tcW w:w="5387" w:type="dxa"/>
            <w:tcBorders>
              <w:top w:val="single" w:sz="6" w:space="0" w:color="009999"/>
              <w:left w:val="single" w:sz="18" w:space="0" w:color="009999"/>
              <w:bottom w:val="single" w:sz="18" w:space="0" w:color="009999"/>
              <w:right w:val="single" w:sz="6" w:space="0" w:color="009999"/>
            </w:tcBorders>
            <w:shd w:val="clear" w:color="auto" w:fill="auto"/>
            <w:vAlign w:val="center"/>
          </w:tcPr>
          <w:p w:rsidR="00602A89" w:rsidRPr="00BE7DF8" w:rsidRDefault="00CD366E" w:rsidP="00CD366E">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w:t>
            </w:r>
            <w:r w:rsidR="00602A89" w:rsidRPr="00BE7DF8">
              <w:rPr>
                <w:rFonts w:ascii="Arial" w:eastAsia="Times New Roman" w:hAnsi="Arial" w:cs="Arial"/>
                <w:color w:val="000000"/>
                <w:sz w:val="20"/>
                <w:szCs w:val="20"/>
                <w:lang w:eastAsia="en-GB"/>
              </w:rPr>
              <w:t xml:space="preserve">nformation about progress is provided on a regular and frequent basis to the parents and </w:t>
            </w:r>
            <w:proofErr w:type="spellStart"/>
            <w:r w:rsidR="00602A89" w:rsidRPr="00BE7DF8">
              <w:rPr>
                <w:rFonts w:ascii="Arial" w:eastAsia="Times New Roman" w:hAnsi="Arial" w:cs="Arial"/>
                <w:color w:val="000000"/>
                <w:sz w:val="20"/>
                <w:szCs w:val="20"/>
                <w:lang w:eastAsia="en-GB"/>
              </w:rPr>
              <w:t>carers</w:t>
            </w:r>
            <w:proofErr w:type="spellEnd"/>
            <w:r w:rsidR="00602A89" w:rsidRPr="00BE7DF8">
              <w:rPr>
                <w:rFonts w:ascii="Arial" w:eastAsia="Times New Roman" w:hAnsi="Arial" w:cs="Arial"/>
                <w:color w:val="000000"/>
                <w:sz w:val="20"/>
                <w:szCs w:val="20"/>
                <w:lang w:eastAsia="en-GB"/>
              </w:rPr>
              <w:t xml:space="preserve"> of disadvantaged pupils </w:t>
            </w:r>
          </w:p>
        </w:tc>
        <w:tc>
          <w:tcPr>
            <w:tcW w:w="850" w:type="dxa"/>
            <w:tcBorders>
              <w:top w:val="single" w:sz="6" w:space="0" w:color="009999"/>
              <w:left w:val="single" w:sz="6" w:space="0" w:color="009999"/>
              <w:bottom w:val="single" w:sz="18" w:space="0" w:color="009999"/>
              <w:right w:val="single" w:sz="6" w:space="0" w:color="009999"/>
            </w:tcBorders>
            <w:shd w:val="clear" w:color="auto" w:fill="auto"/>
            <w:vAlign w:val="center"/>
          </w:tcPr>
          <w:p w:rsidR="00602A89" w:rsidRPr="00393D6B" w:rsidRDefault="00602A89" w:rsidP="00FC2C7F">
            <w:pPr>
              <w:rPr>
                <w:rFonts w:ascii="Arial" w:eastAsia="Times New Roman" w:hAnsi="Arial" w:cs="Arial"/>
                <w:color w:val="000000"/>
                <w:sz w:val="23"/>
                <w:szCs w:val="23"/>
                <w:lang w:eastAsia="en-GB"/>
              </w:rPr>
            </w:pPr>
          </w:p>
        </w:tc>
        <w:tc>
          <w:tcPr>
            <w:tcW w:w="3828" w:type="dxa"/>
            <w:tcBorders>
              <w:top w:val="single" w:sz="6" w:space="0" w:color="009999"/>
              <w:left w:val="single" w:sz="6" w:space="0" w:color="009999"/>
              <w:bottom w:val="single" w:sz="18" w:space="0" w:color="009999"/>
              <w:right w:val="single" w:sz="6" w:space="0" w:color="009999"/>
            </w:tcBorders>
            <w:shd w:val="clear" w:color="auto" w:fill="auto"/>
            <w:vAlign w:val="center"/>
          </w:tcPr>
          <w:p w:rsidR="00602A89" w:rsidRPr="00393D6B" w:rsidRDefault="00602A89" w:rsidP="00FC2C7F">
            <w:pPr>
              <w:rPr>
                <w:rFonts w:ascii="Arial" w:eastAsia="Times New Roman" w:hAnsi="Arial" w:cs="Arial"/>
                <w:color w:val="000000"/>
                <w:sz w:val="23"/>
                <w:szCs w:val="23"/>
                <w:lang w:eastAsia="en-GB"/>
              </w:rPr>
            </w:pPr>
          </w:p>
        </w:tc>
        <w:tc>
          <w:tcPr>
            <w:tcW w:w="992" w:type="dxa"/>
            <w:tcBorders>
              <w:top w:val="single" w:sz="6" w:space="0" w:color="009999"/>
              <w:left w:val="single" w:sz="6" w:space="0" w:color="009999"/>
              <w:bottom w:val="single" w:sz="18" w:space="0" w:color="009999"/>
              <w:right w:val="single" w:sz="6" w:space="0" w:color="009999"/>
            </w:tcBorders>
            <w:shd w:val="clear" w:color="auto" w:fill="auto"/>
            <w:vAlign w:val="center"/>
          </w:tcPr>
          <w:p w:rsidR="00602A89" w:rsidRPr="00393D6B" w:rsidRDefault="00602A89" w:rsidP="00FC2C7F">
            <w:pPr>
              <w:rPr>
                <w:rFonts w:ascii="Arial" w:eastAsia="Times New Roman" w:hAnsi="Arial" w:cs="Arial"/>
                <w:color w:val="000000"/>
                <w:sz w:val="23"/>
                <w:szCs w:val="23"/>
                <w:lang w:eastAsia="en-GB"/>
              </w:rPr>
            </w:pPr>
          </w:p>
        </w:tc>
        <w:tc>
          <w:tcPr>
            <w:tcW w:w="4678" w:type="dxa"/>
            <w:tcBorders>
              <w:top w:val="single" w:sz="6" w:space="0" w:color="009999"/>
              <w:left w:val="single" w:sz="6" w:space="0" w:color="009999"/>
              <w:bottom w:val="single" w:sz="18" w:space="0" w:color="009999"/>
              <w:right w:val="single" w:sz="18" w:space="0" w:color="009999"/>
            </w:tcBorders>
            <w:shd w:val="clear" w:color="auto" w:fill="auto"/>
            <w:vAlign w:val="center"/>
          </w:tcPr>
          <w:p w:rsidR="00602A89" w:rsidRPr="00393D6B" w:rsidRDefault="00602A89" w:rsidP="00FC2C7F">
            <w:pPr>
              <w:rPr>
                <w:rFonts w:ascii="Arial" w:eastAsia="Times New Roman" w:hAnsi="Arial" w:cs="Arial"/>
                <w:color w:val="000000"/>
                <w:sz w:val="23"/>
                <w:szCs w:val="23"/>
                <w:lang w:eastAsia="en-GB"/>
              </w:rPr>
            </w:pPr>
          </w:p>
        </w:tc>
      </w:tr>
    </w:tbl>
    <w:p w:rsidR="00CD366E" w:rsidRDefault="00CD366E">
      <w:r>
        <w:br w:type="page"/>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850"/>
        <w:gridCol w:w="3828"/>
        <w:gridCol w:w="992"/>
        <w:gridCol w:w="4678"/>
      </w:tblGrid>
      <w:tr w:rsidR="00FC2C7F" w:rsidRPr="00393D6B" w:rsidTr="006F4C66">
        <w:trPr>
          <w:cantSplit/>
        </w:trPr>
        <w:tc>
          <w:tcPr>
            <w:tcW w:w="15735" w:type="dxa"/>
            <w:gridSpan w:val="5"/>
            <w:tcBorders>
              <w:top w:val="single" w:sz="18" w:space="0" w:color="009999"/>
              <w:left w:val="single" w:sz="18" w:space="0" w:color="009999"/>
              <w:bottom w:val="single" w:sz="8" w:space="0" w:color="FFFFFF" w:themeColor="background1"/>
              <w:right w:val="single" w:sz="18" w:space="0" w:color="009999"/>
            </w:tcBorders>
            <w:shd w:val="clear" w:color="auto" w:fill="009999"/>
            <w:hideMark/>
          </w:tcPr>
          <w:p w:rsidR="00FC2C7F" w:rsidRPr="006F4C66" w:rsidRDefault="00FC2C7F" w:rsidP="006F4C66">
            <w:pPr>
              <w:spacing w:before="120"/>
              <w:rPr>
                <w:rFonts w:ascii="Arial" w:hAnsi="Arial" w:cs="Arial"/>
                <w:b/>
                <w:color w:val="FFFFFF" w:themeColor="background1"/>
                <w:sz w:val="23"/>
              </w:rPr>
            </w:pPr>
            <w:r w:rsidRPr="006F4C66">
              <w:rPr>
                <w:rFonts w:ascii="Arial" w:hAnsi="Arial" w:cs="Arial"/>
                <w:b/>
                <w:color w:val="FFFFFF" w:themeColor="background1"/>
                <w:sz w:val="23"/>
              </w:rPr>
              <w:lastRenderedPageBreak/>
              <w:t>Section 8</w:t>
            </w:r>
            <w:r w:rsidR="00543DFA" w:rsidRPr="006F4C66">
              <w:rPr>
                <w:rFonts w:ascii="Arial" w:hAnsi="Arial" w:cs="Arial"/>
                <w:b/>
                <w:color w:val="FFFFFF" w:themeColor="background1"/>
                <w:sz w:val="23"/>
              </w:rPr>
              <w:t>.</w:t>
            </w:r>
            <w:r w:rsidRPr="006F4C66">
              <w:rPr>
                <w:rFonts w:ascii="Arial" w:hAnsi="Arial" w:cs="Arial"/>
                <w:b/>
                <w:color w:val="FFFFFF" w:themeColor="background1"/>
                <w:sz w:val="23"/>
              </w:rPr>
              <w:t xml:space="preserve"> Professional Development </w:t>
            </w:r>
          </w:p>
          <w:p w:rsidR="00FC2C7F" w:rsidRPr="006F4C66" w:rsidRDefault="00FC2C7F" w:rsidP="006F4C66">
            <w:pPr>
              <w:spacing w:after="60"/>
              <w:rPr>
                <w:rFonts w:ascii="Arial" w:hAnsi="Arial" w:cs="Arial"/>
                <w:color w:val="FFFFFF" w:themeColor="background1"/>
                <w:sz w:val="23"/>
              </w:rPr>
            </w:pPr>
            <w:r w:rsidRPr="006F4C66">
              <w:rPr>
                <w:rFonts w:ascii="Arial" w:hAnsi="Arial" w:cs="Arial"/>
                <w:color w:val="FFFFFF" w:themeColor="background1"/>
                <w:sz w:val="23"/>
              </w:rPr>
              <w:t xml:space="preserve">How the school improves the skills of all staff in the school to ensure that all are aware of and able to implement best practice in supporting disadvantaged pupils </w:t>
            </w:r>
          </w:p>
        </w:tc>
      </w:tr>
      <w:tr w:rsidR="00FC2C7F" w:rsidRPr="00393D6B" w:rsidTr="006F4C66">
        <w:trPr>
          <w:cantSplit/>
          <w:trHeight w:val="1550"/>
        </w:trPr>
        <w:tc>
          <w:tcPr>
            <w:tcW w:w="5387" w:type="dxa"/>
            <w:tcBorders>
              <w:top w:val="single" w:sz="8" w:space="0" w:color="FFFFFF" w:themeColor="background1"/>
              <w:left w:val="single" w:sz="18" w:space="0" w:color="009999"/>
              <w:bottom w:val="single" w:sz="8" w:space="0" w:color="009999"/>
              <w:right w:val="single" w:sz="8" w:space="0" w:color="FFFFFF" w:themeColor="background1"/>
            </w:tcBorders>
            <w:shd w:val="clear" w:color="auto" w:fill="009999"/>
            <w:vAlign w:val="center"/>
          </w:tcPr>
          <w:p w:rsidR="00FC2C7F" w:rsidRPr="006F4C66" w:rsidRDefault="00FC2C7F" w:rsidP="00FC2C7F">
            <w:pPr>
              <w:rPr>
                <w:rFonts w:ascii="Arial" w:eastAsia="Times New Roman" w:hAnsi="Arial" w:cs="Arial"/>
                <w:b/>
                <w:bCs/>
                <w:color w:val="FFFFFF" w:themeColor="background1"/>
                <w:lang w:eastAsia="en-GB"/>
              </w:rPr>
            </w:pPr>
          </w:p>
        </w:tc>
        <w:tc>
          <w:tcPr>
            <w:tcW w:w="850" w:type="dxa"/>
            <w:tcBorders>
              <w:top w:val="single" w:sz="8" w:space="0" w:color="FFFFFF" w:themeColor="background1"/>
              <w:left w:val="single" w:sz="8" w:space="0" w:color="FFFFFF" w:themeColor="background1"/>
              <w:bottom w:val="single" w:sz="8" w:space="0" w:color="009999"/>
              <w:right w:val="single" w:sz="8" w:space="0" w:color="FFFFFF" w:themeColor="background1"/>
            </w:tcBorders>
            <w:shd w:val="clear" w:color="auto" w:fill="009999"/>
            <w:vAlign w:val="center"/>
          </w:tcPr>
          <w:p w:rsidR="00FC2C7F" w:rsidRPr="006F4C66" w:rsidRDefault="00FC2C7F" w:rsidP="00CE7A9C">
            <w:pPr>
              <w:jc w:val="center"/>
              <w:rPr>
                <w:rFonts w:ascii="Arial" w:eastAsia="Times New Roman" w:hAnsi="Arial" w:cs="Arial"/>
                <w:b/>
                <w:bCs/>
                <w:color w:val="FFFFFF" w:themeColor="background1"/>
                <w:lang w:eastAsia="en-GB"/>
              </w:rPr>
            </w:pPr>
            <w:r w:rsidRPr="006F4C66">
              <w:rPr>
                <w:rFonts w:ascii="Arial" w:eastAsia="Times New Roman" w:hAnsi="Arial" w:cs="Arial"/>
                <w:b/>
                <w:bCs/>
                <w:color w:val="FFFFFF" w:themeColor="background1"/>
                <w:lang w:eastAsia="en-GB"/>
              </w:rPr>
              <w:t>YES / NO</w:t>
            </w:r>
          </w:p>
        </w:tc>
        <w:tc>
          <w:tcPr>
            <w:tcW w:w="3828" w:type="dxa"/>
            <w:tcBorders>
              <w:top w:val="single" w:sz="8" w:space="0" w:color="FFFFFF" w:themeColor="background1"/>
              <w:left w:val="single" w:sz="8" w:space="0" w:color="FFFFFF" w:themeColor="background1"/>
              <w:bottom w:val="single" w:sz="8" w:space="0" w:color="009999"/>
              <w:right w:val="single" w:sz="8" w:space="0" w:color="FFFFFF" w:themeColor="background1"/>
            </w:tcBorders>
            <w:shd w:val="clear" w:color="auto" w:fill="009999"/>
            <w:vAlign w:val="center"/>
          </w:tcPr>
          <w:p w:rsidR="00FC2C7F" w:rsidRPr="006F4C66" w:rsidRDefault="00FC2C7F" w:rsidP="00CE7A9C">
            <w:pPr>
              <w:jc w:val="center"/>
              <w:rPr>
                <w:rFonts w:ascii="Arial" w:eastAsia="Times New Roman" w:hAnsi="Arial" w:cs="Arial"/>
                <w:b/>
                <w:bCs/>
                <w:color w:val="FFFFFF" w:themeColor="background1"/>
                <w:lang w:eastAsia="en-GB"/>
              </w:rPr>
            </w:pPr>
            <w:r w:rsidRPr="006F4C66">
              <w:rPr>
                <w:rFonts w:ascii="Arial" w:eastAsia="Times New Roman" w:hAnsi="Arial" w:cs="Arial"/>
                <w:b/>
                <w:bCs/>
                <w:color w:val="FFFFFF" w:themeColor="background1"/>
                <w:lang w:eastAsia="en-GB"/>
              </w:rPr>
              <w:t>EVIDENCE / DOCUMENTATION</w:t>
            </w:r>
          </w:p>
        </w:tc>
        <w:tc>
          <w:tcPr>
            <w:tcW w:w="992" w:type="dxa"/>
            <w:tcBorders>
              <w:top w:val="single" w:sz="8" w:space="0" w:color="FFFFFF" w:themeColor="background1"/>
              <w:left w:val="single" w:sz="8" w:space="0" w:color="FFFFFF" w:themeColor="background1"/>
              <w:bottom w:val="single" w:sz="8" w:space="0" w:color="009999"/>
              <w:right w:val="single" w:sz="8" w:space="0" w:color="FFFFFF" w:themeColor="background1"/>
            </w:tcBorders>
            <w:shd w:val="clear" w:color="auto" w:fill="009999"/>
            <w:textDirection w:val="btLr"/>
            <w:vAlign w:val="center"/>
          </w:tcPr>
          <w:p w:rsidR="00FC2C7F" w:rsidRPr="006F4C66" w:rsidRDefault="00FC2C7F" w:rsidP="00FC2C7F">
            <w:pPr>
              <w:ind w:left="113" w:right="113"/>
              <w:rPr>
                <w:rFonts w:ascii="Arial" w:eastAsia="Times New Roman" w:hAnsi="Arial" w:cs="Arial"/>
                <w:b/>
                <w:bCs/>
                <w:color w:val="FFFFFF" w:themeColor="background1"/>
                <w:sz w:val="20"/>
                <w:szCs w:val="20"/>
                <w:lang w:eastAsia="en-GB"/>
              </w:rPr>
            </w:pPr>
            <w:r w:rsidRPr="006F4C66">
              <w:rPr>
                <w:rFonts w:ascii="Arial" w:eastAsia="Times New Roman" w:hAnsi="Arial" w:cs="Arial"/>
                <w:b/>
                <w:bCs/>
                <w:color w:val="FFFFFF" w:themeColor="background1"/>
                <w:sz w:val="20"/>
                <w:szCs w:val="20"/>
                <w:lang w:eastAsia="en-GB"/>
              </w:rPr>
              <w:t>RAG rating of impact / effectiveness</w:t>
            </w:r>
          </w:p>
        </w:tc>
        <w:tc>
          <w:tcPr>
            <w:tcW w:w="4678" w:type="dxa"/>
            <w:tcBorders>
              <w:top w:val="single" w:sz="8" w:space="0" w:color="FFFFFF" w:themeColor="background1"/>
              <w:left w:val="single" w:sz="8" w:space="0" w:color="FFFFFF" w:themeColor="background1"/>
              <w:bottom w:val="single" w:sz="8" w:space="0" w:color="009999"/>
              <w:right w:val="single" w:sz="18" w:space="0" w:color="009999"/>
            </w:tcBorders>
            <w:shd w:val="clear" w:color="auto" w:fill="009999"/>
            <w:vAlign w:val="center"/>
          </w:tcPr>
          <w:p w:rsidR="00FC2C7F" w:rsidRPr="006F4C66" w:rsidRDefault="00FC2C7F" w:rsidP="00CE7A9C">
            <w:pPr>
              <w:jc w:val="center"/>
              <w:rPr>
                <w:rFonts w:ascii="Arial" w:eastAsia="Times New Roman" w:hAnsi="Arial" w:cs="Arial"/>
                <w:b/>
                <w:bCs/>
                <w:color w:val="FFFFFF" w:themeColor="background1"/>
                <w:lang w:eastAsia="en-GB"/>
              </w:rPr>
            </w:pPr>
            <w:r w:rsidRPr="006F4C66">
              <w:rPr>
                <w:rFonts w:ascii="Arial" w:eastAsia="Times New Roman" w:hAnsi="Arial" w:cs="Arial"/>
                <w:b/>
                <w:bCs/>
                <w:color w:val="FFFFFF" w:themeColor="background1"/>
                <w:lang w:eastAsia="en-GB"/>
              </w:rPr>
              <w:t>ACTION</w:t>
            </w:r>
          </w:p>
        </w:tc>
      </w:tr>
      <w:tr w:rsidR="00602A89" w:rsidRPr="00393D6B" w:rsidTr="00801349">
        <w:trPr>
          <w:cantSplit/>
          <w:trHeight w:val="1304"/>
        </w:trPr>
        <w:tc>
          <w:tcPr>
            <w:tcW w:w="5387" w:type="dxa"/>
            <w:tcBorders>
              <w:top w:val="single" w:sz="8" w:space="0" w:color="009999"/>
              <w:left w:val="single" w:sz="18" w:space="0" w:color="009999"/>
              <w:bottom w:val="single" w:sz="8" w:space="0" w:color="009999"/>
              <w:right w:val="single" w:sz="8" w:space="0" w:color="009999"/>
            </w:tcBorders>
            <w:vAlign w:val="center"/>
            <w:hideMark/>
          </w:tcPr>
          <w:p w:rsidR="00602A89" w:rsidRPr="00BE7DF8" w:rsidRDefault="00602A89" w:rsidP="00602A89">
            <w:pPr>
              <w:autoSpaceDE w:val="0"/>
              <w:autoSpaceDN w:val="0"/>
              <w:adjustRightInd w:val="0"/>
              <w:rPr>
                <w:rFonts w:ascii="Arial" w:hAnsi="Arial" w:cs="Arial"/>
                <w:sz w:val="20"/>
                <w:szCs w:val="20"/>
              </w:rPr>
            </w:pPr>
            <w:r w:rsidRPr="00BE7DF8">
              <w:rPr>
                <w:rFonts w:ascii="Arial" w:hAnsi="Arial" w:cs="Arial"/>
                <w:sz w:val="20"/>
                <w:szCs w:val="20"/>
              </w:rPr>
              <w:t xml:space="preserve">CPD for all staff, including managers, in improving outcomes for disadvantaged pupils informed by identified needs, trends and research  is a regular feature of the school's staff development </w:t>
            </w:r>
            <w:proofErr w:type="spellStart"/>
            <w:r w:rsidRPr="00BE7DF8">
              <w:rPr>
                <w:rFonts w:ascii="Arial" w:hAnsi="Arial" w:cs="Arial"/>
                <w:sz w:val="20"/>
                <w:szCs w:val="20"/>
              </w:rPr>
              <w:t>programme</w:t>
            </w:r>
            <w:proofErr w:type="spellEnd"/>
            <w:r w:rsidRPr="00BE7DF8">
              <w:rPr>
                <w:rFonts w:ascii="Arial" w:hAnsi="Arial" w:cs="Arial"/>
                <w:sz w:val="20"/>
                <w:szCs w:val="20"/>
              </w:rPr>
              <w:t>;</w:t>
            </w:r>
          </w:p>
        </w:tc>
        <w:tc>
          <w:tcPr>
            <w:tcW w:w="850" w:type="dxa"/>
            <w:tcBorders>
              <w:top w:val="single" w:sz="8" w:space="0" w:color="009999"/>
              <w:left w:val="single" w:sz="8" w:space="0" w:color="009999"/>
              <w:bottom w:val="single" w:sz="8" w:space="0" w:color="009999"/>
              <w:right w:val="single" w:sz="8" w:space="0" w:color="009999"/>
            </w:tcBorders>
            <w:vAlign w:val="center"/>
          </w:tcPr>
          <w:p w:rsidR="00602A89" w:rsidRPr="00393D6B" w:rsidRDefault="00602A89" w:rsidP="006F4C66">
            <w:pPr>
              <w:rPr>
                <w:rFonts w:ascii="Arial" w:hAnsi="Arial" w:cs="Arial"/>
                <w:sz w:val="23"/>
                <w:szCs w:val="23"/>
              </w:rPr>
            </w:pPr>
          </w:p>
        </w:tc>
        <w:tc>
          <w:tcPr>
            <w:tcW w:w="3828" w:type="dxa"/>
            <w:tcBorders>
              <w:top w:val="single" w:sz="8" w:space="0" w:color="009999"/>
              <w:left w:val="single" w:sz="8" w:space="0" w:color="009999"/>
              <w:bottom w:val="single" w:sz="8" w:space="0" w:color="009999"/>
              <w:right w:val="single" w:sz="8" w:space="0" w:color="009999"/>
            </w:tcBorders>
            <w:vAlign w:val="center"/>
          </w:tcPr>
          <w:p w:rsidR="00602A89" w:rsidRPr="00393D6B" w:rsidRDefault="00602A89" w:rsidP="006F4C66">
            <w:pPr>
              <w:rPr>
                <w:rFonts w:ascii="Arial" w:hAnsi="Arial" w:cs="Arial"/>
                <w:sz w:val="23"/>
                <w:szCs w:val="23"/>
              </w:rPr>
            </w:pPr>
          </w:p>
        </w:tc>
        <w:tc>
          <w:tcPr>
            <w:tcW w:w="992" w:type="dxa"/>
            <w:tcBorders>
              <w:top w:val="single" w:sz="8" w:space="0" w:color="009999"/>
              <w:left w:val="single" w:sz="8" w:space="0" w:color="009999"/>
              <w:bottom w:val="single" w:sz="8" w:space="0" w:color="009999"/>
              <w:right w:val="single" w:sz="8" w:space="0" w:color="009999"/>
            </w:tcBorders>
            <w:vAlign w:val="center"/>
          </w:tcPr>
          <w:p w:rsidR="00602A89" w:rsidRPr="00393D6B" w:rsidRDefault="00602A89" w:rsidP="006F4C66">
            <w:pPr>
              <w:rPr>
                <w:rFonts w:ascii="Arial" w:hAnsi="Arial" w:cs="Arial"/>
                <w:sz w:val="23"/>
                <w:szCs w:val="23"/>
              </w:rPr>
            </w:pPr>
          </w:p>
        </w:tc>
        <w:tc>
          <w:tcPr>
            <w:tcW w:w="4678" w:type="dxa"/>
            <w:tcBorders>
              <w:top w:val="single" w:sz="8" w:space="0" w:color="009999"/>
              <w:left w:val="single" w:sz="8" w:space="0" w:color="009999"/>
              <w:bottom w:val="single" w:sz="8" w:space="0" w:color="009999"/>
              <w:right w:val="single" w:sz="18" w:space="0" w:color="009999"/>
            </w:tcBorders>
            <w:vAlign w:val="center"/>
          </w:tcPr>
          <w:p w:rsidR="00602A89" w:rsidRPr="00393D6B" w:rsidRDefault="00602A89" w:rsidP="006F4C66">
            <w:pPr>
              <w:rPr>
                <w:rFonts w:ascii="Arial" w:hAnsi="Arial" w:cs="Arial"/>
                <w:sz w:val="23"/>
                <w:szCs w:val="23"/>
              </w:rPr>
            </w:pPr>
          </w:p>
        </w:tc>
      </w:tr>
      <w:tr w:rsidR="00602A89" w:rsidRPr="00393D6B" w:rsidTr="00801349">
        <w:trPr>
          <w:cantSplit/>
          <w:trHeight w:val="1304"/>
        </w:trPr>
        <w:tc>
          <w:tcPr>
            <w:tcW w:w="5387" w:type="dxa"/>
            <w:tcBorders>
              <w:top w:val="single" w:sz="8" w:space="0" w:color="009999"/>
              <w:left w:val="single" w:sz="18" w:space="0" w:color="009999"/>
              <w:bottom w:val="single" w:sz="8" w:space="0" w:color="009999"/>
              <w:right w:val="single" w:sz="8" w:space="0" w:color="009999"/>
            </w:tcBorders>
            <w:vAlign w:val="center"/>
            <w:hideMark/>
          </w:tcPr>
          <w:p w:rsidR="00602A89" w:rsidRPr="00BE7DF8" w:rsidRDefault="00602A89" w:rsidP="00602A89">
            <w:pPr>
              <w:autoSpaceDE w:val="0"/>
              <w:autoSpaceDN w:val="0"/>
              <w:adjustRightInd w:val="0"/>
              <w:rPr>
                <w:rFonts w:ascii="Arial" w:hAnsi="Arial" w:cs="Arial"/>
                <w:sz w:val="20"/>
                <w:szCs w:val="20"/>
              </w:rPr>
            </w:pPr>
            <w:r w:rsidRPr="00BE7DF8">
              <w:rPr>
                <w:rFonts w:ascii="Arial" w:hAnsi="Arial" w:cs="Arial"/>
                <w:sz w:val="20"/>
                <w:szCs w:val="20"/>
              </w:rPr>
              <w:t xml:space="preserve">Where specific intervention </w:t>
            </w:r>
            <w:proofErr w:type="spellStart"/>
            <w:r w:rsidRPr="00BE7DF8">
              <w:rPr>
                <w:rFonts w:ascii="Arial" w:hAnsi="Arial" w:cs="Arial"/>
                <w:sz w:val="20"/>
                <w:szCs w:val="20"/>
              </w:rPr>
              <w:t>programmes</w:t>
            </w:r>
            <w:proofErr w:type="spellEnd"/>
            <w:r w:rsidRPr="00BE7DF8">
              <w:rPr>
                <w:rFonts w:ascii="Arial" w:hAnsi="Arial" w:cs="Arial"/>
                <w:sz w:val="20"/>
                <w:szCs w:val="20"/>
              </w:rPr>
              <w:t xml:space="preserve"> are delivered by Teaching Assistants there is a </w:t>
            </w:r>
            <w:proofErr w:type="spellStart"/>
            <w:r w:rsidRPr="00BE7DF8">
              <w:rPr>
                <w:rFonts w:ascii="Arial" w:hAnsi="Arial" w:cs="Arial"/>
                <w:sz w:val="20"/>
                <w:szCs w:val="20"/>
              </w:rPr>
              <w:t>programme</w:t>
            </w:r>
            <w:proofErr w:type="spellEnd"/>
            <w:r w:rsidRPr="00BE7DF8">
              <w:rPr>
                <w:rFonts w:ascii="Arial" w:hAnsi="Arial" w:cs="Arial"/>
                <w:sz w:val="20"/>
                <w:szCs w:val="20"/>
              </w:rPr>
              <w:t xml:space="preserve"> of training to ensure high quality practice</w:t>
            </w:r>
          </w:p>
        </w:tc>
        <w:tc>
          <w:tcPr>
            <w:tcW w:w="850" w:type="dxa"/>
            <w:tcBorders>
              <w:top w:val="single" w:sz="8" w:space="0" w:color="009999"/>
              <w:left w:val="single" w:sz="8" w:space="0" w:color="009999"/>
              <w:bottom w:val="single" w:sz="8" w:space="0" w:color="009999"/>
              <w:right w:val="single" w:sz="8" w:space="0" w:color="009999"/>
            </w:tcBorders>
            <w:vAlign w:val="center"/>
          </w:tcPr>
          <w:p w:rsidR="00602A89" w:rsidRPr="00393D6B" w:rsidRDefault="00602A89" w:rsidP="006F4C66">
            <w:pPr>
              <w:rPr>
                <w:rFonts w:ascii="Arial" w:hAnsi="Arial" w:cs="Arial"/>
                <w:sz w:val="23"/>
                <w:szCs w:val="23"/>
              </w:rPr>
            </w:pPr>
          </w:p>
        </w:tc>
        <w:tc>
          <w:tcPr>
            <w:tcW w:w="3828" w:type="dxa"/>
            <w:tcBorders>
              <w:top w:val="single" w:sz="8" w:space="0" w:color="009999"/>
              <w:left w:val="single" w:sz="8" w:space="0" w:color="009999"/>
              <w:bottom w:val="single" w:sz="8" w:space="0" w:color="009999"/>
              <w:right w:val="single" w:sz="8" w:space="0" w:color="009999"/>
            </w:tcBorders>
            <w:vAlign w:val="center"/>
          </w:tcPr>
          <w:p w:rsidR="00602A89" w:rsidRPr="00393D6B" w:rsidRDefault="00602A89" w:rsidP="006F4C66">
            <w:pPr>
              <w:rPr>
                <w:rFonts w:ascii="Arial" w:hAnsi="Arial" w:cs="Arial"/>
                <w:sz w:val="23"/>
                <w:szCs w:val="23"/>
              </w:rPr>
            </w:pPr>
          </w:p>
        </w:tc>
        <w:tc>
          <w:tcPr>
            <w:tcW w:w="992" w:type="dxa"/>
            <w:tcBorders>
              <w:top w:val="single" w:sz="8" w:space="0" w:color="009999"/>
              <w:left w:val="single" w:sz="8" w:space="0" w:color="009999"/>
              <w:bottom w:val="single" w:sz="8" w:space="0" w:color="009999"/>
              <w:right w:val="single" w:sz="8" w:space="0" w:color="009999"/>
            </w:tcBorders>
            <w:vAlign w:val="center"/>
          </w:tcPr>
          <w:p w:rsidR="00602A89" w:rsidRPr="00393D6B" w:rsidRDefault="00602A89" w:rsidP="006F4C66">
            <w:pPr>
              <w:rPr>
                <w:rFonts w:ascii="Arial" w:hAnsi="Arial" w:cs="Arial"/>
                <w:sz w:val="23"/>
                <w:szCs w:val="23"/>
              </w:rPr>
            </w:pPr>
          </w:p>
        </w:tc>
        <w:tc>
          <w:tcPr>
            <w:tcW w:w="4678" w:type="dxa"/>
            <w:tcBorders>
              <w:top w:val="single" w:sz="8" w:space="0" w:color="009999"/>
              <w:left w:val="single" w:sz="8" w:space="0" w:color="009999"/>
              <w:bottom w:val="single" w:sz="8" w:space="0" w:color="009999"/>
              <w:right w:val="single" w:sz="18" w:space="0" w:color="009999"/>
            </w:tcBorders>
            <w:vAlign w:val="center"/>
          </w:tcPr>
          <w:p w:rsidR="00602A89" w:rsidRPr="00393D6B" w:rsidRDefault="00602A89" w:rsidP="006F4C66">
            <w:pPr>
              <w:rPr>
                <w:rFonts w:ascii="Arial" w:hAnsi="Arial" w:cs="Arial"/>
                <w:sz w:val="23"/>
                <w:szCs w:val="23"/>
              </w:rPr>
            </w:pPr>
          </w:p>
        </w:tc>
      </w:tr>
      <w:tr w:rsidR="00602A89" w:rsidRPr="00393D6B" w:rsidTr="00602A89">
        <w:trPr>
          <w:cantSplit/>
          <w:trHeight w:val="4706"/>
        </w:trPr>
        <w:tc>
          <w:tcPr>
            <w:tcW w:w="5387" w:type="dxa"/>
            <w:tcBorders>
              <w:top w:val="single" w:sz="8" w:space="0" w:color="009999"/>
              <w:left w:val="single" w:sz="18" w:space="0" w:color="009999"/>
              <w:bottom w:val="single" w:sz="18" w:space="0" w:color="009999"/>
              <w:right w:val="single" w:sz="8" w:space="0" w:color="009999"/>
            </w:tcBorders>
            <w:vAlign w:val="center"/>
            <w:hideMark/>
          </w:tcPr>
          <w:p w:rsidR="00602A89" w:rsidRPr="00BE7DF8" w:rsidRDefault="00602A89" w:rsidP="00602A89">
            <w:pPr>
              <w:autoSpaceDE w:val="0"/>
              <w:autoSpaceDN w:val="0"/>
              <w:adjustRightInd w:val="0"/>
              <w:rPr>
                <w:rFonts w:ascii="Arial" w:hAnsi="Arial" w:cs="Arial"/>
                <w:sz w:val="20"/>
                <w:szCs w:val="20"/>
              </w:rPr>
            </w:pPr>
            <w:r w:rsidRPr="00BE7DF8">
              <w:rPr>
                <w:rFonts w:ascii="Arial" w:hAnsi="Arial" w:cs="Arial"/>
                <w:sz w:val="20"/>
                <w:szCs w:val="20"/>
              </w:rPr>
              <w:t>CPD opportunities, appropriate to the currently identified needs of the school, are likely to include:</w:t>
            </w:r>
          </w:p>
          <w:p w:rsidR="00602A89" w:rsidRPr="00BE7DF8" w:rsidRDefault="00602A89" w:rsidP="00602A89">
            <w:pPr>
              <w:pStyle w:val="ListParagraph"/>
              <w:numPr>
                <w:ilvl w:val="0"/>
                <w:numId w:val="6"/>
              </w:numPr>
              <w:autoSpaceDE w:val="0"/>
              <w:autoSpaceDN w:val="0"/>
              <w:adjustRightInd w:val="0"/>
              <w:rPr>
                <w:rFonts w:ascii="Arial" w:hAnsi="Arial" w:cs="Arial"/>
                <w:sz w:val="20"/>
                <w:szCs w:val="20"/>
              </w:rPr>
            </w:pPr>
            <w:r w:rsidRPr="00BE7DF8">
              <w:rPr>
                <w:rFonts w:ascii="Arial" w:hAnsi="Arial" w:cs="Arial"/>
                <w:sz w:val="20"/>
                <w:szCs w:val="20"/>
              </w:rPr>
              <w:t xml:space="preserve">understanding of national and local data relating to disadvantaged pupils </w:t>
            </w:r>
          </w:p>
          <w:p w:rsidR="00602A89" w:rsidRPr="00BE7DF8" w:rsidRDefault="00602A89" w:rsidP="00602A89">
            <w:pPr>
              <w:pStyle w:val="ListParagraph"/>
              <w:numPr>
                <w:ilvl w:val="0"/>
                <w:numId w:val="6"/>
              </w:numPr>
              <w:autoSpaceDE w:val="0"/>
              <w:autoSpaceDN w:val="0"/>
              <w:adjustRightInd w:val="0"/>
              <w:rPr>
                <w:rFonts w:ascii="Arial" w:hAnsi="Arial" w:cs="Arial"/>
                <w:sz w:val="20"/>
                <w:szCs w:val="20"/>
              </w:rPr>
            </w:pPr>
            <w:r w:rsidRPr="00BE7DF8">
              <w:rPr>
                <w:rFonts w:ascii="Arial" w:hAnsi="Arial" w:cs="Arial"/>
                <w:sz w:val="20"/>
                <w:szCs w:val="20"/>
              </w:rPr>
              <w:t xml:space="preserve">understanding the impact of poverty on educational success </w:t>
            </w:r>
          </w:p>
          <w:p w:rsidR="00602A89" w:rsidRPr="00BE7DF8" w:rsidRDefault="00602A89" w:rsidP="00602A89">
            <w:pPr>
              <w:pStyle w:val="ListParagraph"/>
              <w:numPr>
                <w:ilvl w:val="0"/>
                <w:numId w:val="6"/>
              </w:numPr>
              <w:autoSpaceDE w:val="0"/>
              <w:autoSpaceDN w:val="0"/>
              <w:adjustRightInd w:val="0"/>
              <w:rPr>
                <w:rFonts w:ascii="Arial" w:hAnsi="Arial" w:cs="Arial"/>
                <w:sz w:val="20"/>
                <w:szCs w:val="20"/>
              </w:rPr>
            </w:pPr>
            <w:r w:rsidRPr="00BE7DF8">
              <w:rPr>
                <w:rFonts w:ascii="Arial" w:hAnsi="Arial" w:cs="Arial"/>
                <w:sz w:val="20"/>
                <w:szCs w:val="20"/>
              </w:rPr>
              <w:t xml:space="preserve">ways of reducing the barriers to progress for disadvantaged pupils </w:t>
            </w:r>
          </w:p>
          <w:p w:rsidR="00602A89" w:rsidRPr="00BE7DF8" w:rsidRDefault="00602A89" w:rsidP="00602A89">
            <w:pPr>
              <w:pStyle w:val="ListParagraph"/>
              <w:numPr>
                <w:ilvl w:val="0"/>
                <w:numId w:val="6"/>
              </w:numPr>
              <w:autoSpaceDE w:val="0"/>
              <w:autoSpaceDN w:val="0"/>
              <w:adjustRightInd w:val="0"/>
              <w:rPr>
                <w:rFonts w:ascii="Arial" w:hAnsi="Arial" w:cs="Arial"/>
                <w:sz w:val="20"/>
                <w:szCs w:val="20"/>
              </w:rPr>
            </w:pPr>
            <w:r w:rsidRPr="00BE7DF8">
              <w:rPr>
                <w:rFonts w:ascii="Arial" w:hAnsi="Arial" w:cs="Arial"/>
                <w:sz w:val="20"/>
                <w:szCs w:val="20"/>
              </w:rPr>
              <w:t>best practice in assuring the progress and attainment of disadvantaged pupils , including Sutton Trust toolkit</w:t>
            </w:r>
          </w:p>
          <w:p w:rsidR="00602A89" w:rsidRPr="00BE7DF8" w:rsidRDefault="00602A89" w:rsidP="00602A89">
            <w:pPr>
              <w:pStyle w:val="ListParagraph"/>
              <w:numPr>
                <w:ilvl w:val="0"/>
                <w:numId w:val="6"/>
              </w:numPr>
              <w:autoSpaceDE w:val="0"/>
              <w:autoSpaceDN w:val="0"/>
              <w:adjustRightInd w:val="0"/>
              <w:rPr>
                <w:rFonts w:ascii="Arial" w:hAnsi="Arial" w:cs="Arial"/>
                <w:sz w:val="20"/>
                <w:szCs w:val="20"/>
              </w:rPr>
            </w:pPr>
            <w:r w:rsidRPr="00BE7DF8">
              <w:rPr>
                <w:rFonts w:ascii="Arial" w:hAnsi="Arial" w:cs="Arial"/>
                <w:sz w:val="20"/>
                <w:szCs w:val="20"/>
              </w:rPr>
              <w:t xml:space="preserve">using specific teaching materials, equipment and resources; </w:t>
            </w:r>
          </w:p>
          <w:p w:rsidR="00602A89" w:rsidRPr="00BE7DF8" w:rsidRDefault="00602A89" w:rsidP="00602A89">
            <w:pPr>
              <w:pStyle w:val="ListParagraph"/>
              <w:numPr>
                <w:ilvl w:val="0"/>
                <w:numId w:val="6"/>
              </w:numPr>
              <w:autoSpaceDE w:val="0"/>
              <w:autoSpaceDN w:val="0"/>
              <w:adjustRightInd w:val="0"/>
              <w:rPr>
                <w:rFonts w:ascii="Arial" w:hAnsi="Arial" w:cs="Arial"/>
                <w:sz w:val="20"/>
                <w:szCs w:val="20"/>
              </w:rPr>
            </w:pPr>
            <w:r w:rsidRPr="00BE7DF8">
              <w:rPr>
                <w:rFonts w:ascii="Arial" w:hAnsi="Arial" w:cs="Arial"/>
                <w:sz w:val="20"/>
                <w:szCs w:val="20"/>
              </w:rPr>
              <w:t>assessing pupil progress;</w:t>
            </w:r>
          </w:p>
          <w:p w:rsidR="00602A89" w:rsidRPr="00BE7DF8" w:rsidRDefault="00602A89" w:rsidP="00602A89">
            <w:pPr>
              <w:pStyle w:val="ListParagraph"/>
              <w:numPr>
                <w:ilvl w:val="0"/>
                <w:numId w:val="6"/>
              </w:numPr>
              <w:autoSpaceDE w:val="0"/>
              <w:autoSpaceDN w:val="0"/>
              <w:adjustRightInd w:val="0"/>
              <w:rPr>
                <w:rFonts w:ascii="Arial" w:hAnsi="Arial" w:cs="Arial"/>
                <w:sz w:val="20"/>
                <w:szCs w:val="20"/>
              </w:rPr>
            </w:pPr>
            <w:r w:rsidRPr="00BE7DF8">
              <w:rPr>
                <w:rFonts w:ascii="Arial" w:hAnsi="Arial" w:cs="Arial"/>
                <w:sz w:val="20"/>
                <w:szCs w:val="20"/>
              </w:rPr>
              <w:t>meeting the specific needs of individuals and groups</w:t>
            </w:r>
          </w:p>
          <w:p w:rsidR="00602A89" w:rsidRPr="00BE7DF8" w:rsidRDefault="00602A89" w:rsidP="00602A89">
            <w:pPr>
              <w:pStyle w:val="ListParagraph"/>
              <w:numPr>
                <w:ilvl w:val="0"/>
                <w:numId w:val="6"/>
              </w:numPr>
              <w:autoSpaceDE w:val="0"/>
              <w:autoSpaceDN w:val="0"/>
              <w:adjustRightInd w:val="0"/>
              <w:rPr>
                <w:rFonts w:ascii="Arial" w:hAnsi="Arial" w:cs="Arial"/>
                <w:sz w:val="20"/>
                <w:szCs w:val="20"/>
              </w:rPr>
            </w:pPr>
            <w:r w:rsidRPr="00BE7DF8">
              <w:rPr>
                <w:rFonts w:ascii="Arial" w:hAnsi="Arial" w:cs="Arial"/>
                <w:sz w:val="20"/>
                <w:szCs w:val="20"/>
              </w:rPr>
              <w:t>meeting the needs of disadvantaged pupils at points of transition</w:t>
            </w:r>
          </w:p>
          <w:p w:rsidR="00602A89" w:rsidRPr="00BE7DF8" w:rsidRDefault="00602A89" w:rsidP="00602A89">
            <w:pPr>
              <w:pStyle w:val="ListParagraph"/>
              <w:autoSpaceDE w:val="0"/>
              <w:autoSpaceDN w:val="0"/>
              <w:adjustRightInd w:val="0"/>
              <w:rPr>
                <w:rFonts w:ascii="Arial" w:hAnsi="Arial" w:cs="Arial"/>
                <w:sz w:val="20"/>
                <w:szCs w:val="20"/>
              </w:rPr>
            </w:pPr>
          </w:p>
        </w:tc>
        <w:tc>
          <w:tcPr>
            <w:tcW w:w="850" w:type="dxa"/>
            <w:tcBorders>
              <w:top w:val="single" w:sz="8" w:space="0" w:color="009999"/>
              <w:left w:val="single" w:sz="8" w:space="0" w:color="009999"/>
              <w:bottom w:val="single" w:sz="18" w:space="0" w:color="009999"/>
              <w:right w:val="single" w:sz="8" w:space="0" w:color="009999"/>
            </w:tcBorders>
            <w:vAlign w:val="center"/>
          </w:tcPr>
          <w:p w:rsidR="00602A89" w:rsidRPr="00393D6B" w:rsidRDefault="00602A89" w:rsidP="006F4C66">
            <w:pPr>
              <w:rPr>
                <w:rFonts w:ascii="Arial" w:hAnsi="Arial" w:cs="Arial"/>
                <w:sz w:val="23"/>
                <w:szCs w:val="23"/>
              </w:rPr>
            </w:pPr>
          </w:p>
        </w:tc>
        <w:tc>
          <w:tcPr>
            <w:tcW w:w="3828" w:type="dxa"/>
            <w:tcBorders>
              <w:top w:val="single" w:sz="8" w:space="0" w:color="009999"/>
              <w:left w:val="single" w:sz="8" w:space="0" w:color="009999"/>
              <w:bottom w:val="single" w:sz="18" w:space="0" w:color="009999"/>
              <w:right w:val="single" w:sz="8" w:space="0" w:color="009999"/>
            </w:tcBorders>
            <w:vAlign w:val="center"/>
          </w:tcPr>
          <w:p w:rsidR="00602A89" w:rsidRPr="00393D6B" w:rsidRDefault="00602A89" w:rsidP="006F4C66">
            <w:pPr>
              <w:rPr>
                <w:rFonts w:ascii="Arial" w:hAnsi="Arial" w:cs="Arial"/>
                <w:sz w:val="23"/>
                <w:szCs w:val="23"/>
              </w:rPr>
            </w:pPr>
          </w:p>
        </w:tc>
        <w:tc>
          <w:tcPr>
            <w:tcW w:w="992" w:type="dxa"/>
            <w:tcBorders>
              <w:top w:val="single" w:sz="8" w:space="0" w:color="009999"/>
              <w:left w:val="single" w:sz="8" w:space="0" w:color="009999"/>
              <w:bottom w:val="single" w:sz="18" w:space="0" w:color="009999"/>
              <w:right w:val="single" w:sz="8" w:space="0" w:color="009999"/>
            </w:tcBorders>
            <w:vAlign w:val="center"/>
          </w:tcPr>
          <w:p w:rsidR="00602A89" w:rsidRPr="00393D6B" w:rsidRDefault="00602A89" w:rsidP="006F4C66">
            <w:pPr>
              <w:rPr>
                <w:rFonts w:ascii="Arial" w:hAnsi="Arial" w:cs="Arial"/>
                <w:sz w:val="23"/>
                <w:szCs w:val="23"/>
              </w:rPr>
            </w:pPr>
          </w:p>
        </w:tc>
        <w:tc>
          <w:tcPr>
            <w:tcW w:w="4678" w:type="dxa"/>
            <w:tcBorders>
              <w:top w:val="single" w:sz="8" w:space="0" w:color="009999"/>
              <w:left w:val="single" w:sz="8" w:space="0" w:color="009999"/>
              <w:bottom w:val="single" w:sz="18" w:space="0" w:color="009999"/>
              <w:right w:val="single" w:sz="18" w:space="0" w:color="009999"/>
            </w:tcBorders>
            <w:vAlign w:val="center"/>
          </w:tcPr>
          <w:p w:rsidR="00602A89" w:rsidRPr="00393D6B" w:rsidRDefault="00602A89" w:rsidP="006F4C66">
            <w:pPr>
              <w:rPr>
                <w:rFonts w:ascii="Arial" w:hAnsi="Arial" w:cs="Arial"/>
                <w:sz w:val="23"/>
                <w:szCs w:val="23"/>
              </w:rPr>
            </w:pPr>
          </w:p>
        </w:tc>
      </w:tr>
      <w:tr w:rsidR="00FC2C7F" w:rsidRPr="00393D6B" w:rsidTr="00480C04">
        <w:trPr>
          <w:trHeight w:val="315"/>
        </w:trPr>
        <w:tc>
          <w:tcPr>
            <w:tcW w:w="15735" w:type="dxa"/>
            <w:gridSpan w:val="5"/>
            <w:tcBorders>
              <w:top w:val="single" w:sz="18" w:space="0" w:color="009999"/>
              <w:left w:val="single" w:sz="18" w:space="0" w:color="009999"/>
              <w:bottom w:val="single" w:sz="8" w:space="0" w:color="FFFFFF" w:themeColor="background1"/>
              <w:right w:val="single" w:sz="18" w:space="0" w:color="009999"/>
            </w:tcBorders>
            <w:shd w:val="clear" w:color="auto" w:fill="009999"/>
            <w:noWrap/>
            <w:vAlign w:val="bottom"/>
            <w:hideMark/>
          </w:tcPr>
          <w:p w:rsidR="00FC2C7F" w:rsidRPr="006F4C66" w:rsidRDefault="00FC2C7F" w:rsidP="006F4C66">
            <w:pPr>
              <w:spacing w:before="120"/>
              <w:rPr>
                <w:rFonts w:ascii="Arial" w:eastAsia="Times New Roman" w:hAnsi="Arial" w:cs="Arial"/>
                <w:b/>
                <w:color w:val="FFFFFF" w:themeColor="background1"/>
                <w:lang w:eastAsia="en-GB"/>
              </w:rPr>
            </w:pPr>
            <w:r w:rsidRPr="006F4C66">
              <w:rPr>
                <w:rFonts w:ascii="Arial" w:eastAsia="Times New Roman" w:hAnsi="Arial" w:cs="Arial"/>
                <w:b/>
                <w:color w:val="FFFFFF" w:themeColor="background1"/>
                <w:lang w:eastAsia="en-GB"/>
              </w:rPr>
              <w:lastRenderedPageBreak/>
              <w:t>Section 9</w:t>
            </w:r>
            <w:r w:rsidR="00543DFA" w:rsidRPr="006F4C66">
              <w:rPr>
                <w:rFonts w:ascii="Arial" w:eastAsia="Times New Roman" w:hAnsi="Arial" w:cs="Arial"/>
                <w:b/>
                <w:color w:val="FFFFFF" w:themeColor="background1"/>
                <w:lang w:eastAsia="en-GB"/>
              </w:rPr>
              <w:t>.</w:t>
            </w:r>
            <w:r w:rsidRPr="006F4C66">
              <w:rPr>
                <w:rFonts w:ascii="Arial" w:eastAsia="Times New Roman" w:hAnsi="Arial" w:cs="Arial"/>
                <w:b/>
                <w:color w:val="FFFFFF" w:themeColor="background1"/>
                <w:lang w:eastAsia="en-GB"/>
              </w:rPr>
              <w:t xml:space="preserve"> Impact</w:t>
            </w:r>
          </w:p>
          <w:p w:rsidR="00FC2C7F" w:rsidRPr="006F4C66" w:rsidRDefault="00FC2C7F" w:rsidP="006F4C66">
            <w:pPr>
              <w:spacing w:after="60"/>
              <w:rPr>
                <w:rFonts w:ascii="Arial" w:eastAsia="Times New Roman" w:hAnsi="Arial" w:cs="Arial"/>
                <w:color w:val="FFFFFF" w:themeColor="background1"/>
                <w:lang w:eastAsia="en-GB"/>
              </w:rPr>
            </w:pPr>
            <w:r w:rsidRPr="006F4C66">
              <w:rPr>
                <w:rFonts w:ascii="Arial" w:eastAsia="Times New Roman" w:hAnsi="Arial" w:cs="Arial"/>
                <w:color w:val="FFFFFF" w:themeColor="background1"/>
                <w:lang w:eastAsia="en-GB"/>
              </w:rPr>
              <w:t xml:space="preserve">The school’s analysis and evaluation of the impact of provision and interventions to improve outcomes for disadvantaged pupils </w:t>
            </w:r>
          </w:p>
        </w:tc>
      </w:tr>
      <w:tr w:rsidR="00FC2C7F" w:rsidRPr="00393D6B" w:rsidTr="00480C04">
        <w:trPr>
          <w:cantSplit/>
          <w:trHeight w:val="1550"/>
        </w:trPr>
        <w:tc>
          <w:tcPr>
            <w:tcW w:w="5387" w:type="dxa"/>
            <w:tcBorders>
              <w:top w:val="single" w:sz="8" w:space="0" w:color="FFFFFF" w:themeColor="background1"/>
              <w:left w:val="single" w:sz="18" w:space="0" w:color="009999"/>
              <w:bottom w:val="single" w:sz="8" w:space="0" w:color="009999"/>
              <w:right w:val="single" w:sz="8" w:space="0" w:color="FFFFFF" w:themeColor="background1"/>
            </w:tcBorders>
            <w:shd w:val="clear" w:color="auto" w:fill="009999"/>
            <w:vAlign w:val="center"/>
          </w:tcPr>
          <w:p w:rsidR="00FC2C7F" w:rsidRPr="006F4C66" w:rsidRDefault="00FC2C7F" w:rsidP="00FC2C7F">
            <w:pPr>
              <w:rPr>
                <w:rFonts w:ascii="Arial" w:eastAsia="Times New Roman" w:hAnsi="Arial" w:cs="Arial"/>
                <w:b/>
                <w:bCs/>
                <w:color w:val="FFFFFF" w:themeColor="background1"/>
                <w:lang w:eastAsia="en-GB"/>
              </w:rPr>
            </w:pPr>
            <w:r w:rsidRPr="006F4C66">
              <w:rPr>
                <w:rFonts w:ascii="Arial" w:eastAsia="Times New Roman" w:hAnsi="Arial" w:cs="Arial"/>
                <w:color w:val="FFFFFF" w:themeColor="background1"/>
                <w:lang w:eastAsia="en-GB"/>
              </w:rPr>
              <w:t>Performance data relating to disadv</w:t>
            </w:r>
            <w:r w:rsidR="00543DFA" w:rsidRPr="006F4C66">
              <w:rPr>
                <w:rFonts w:ascii="Arial" w:eastAsia="Times New Roman" w:hAnsi="Arial" w:cs="Arial"/>
                <w:color w:val="FFFFFF" w:themeColor="background1"/>
                <w:lang w:eastAsia="en-GB"/>
              </w:rPr>
              <w:t xml:space="preserve">antaged pupils and their peers </w:t>
            </w:r>
            <w:r w:rsidRPr="006F4C66">
              <w:rPr>
                <w:rFonts w:ascii="Arial" w:eastAsia="Times New Roman" w:hAnsi="Arial" w:cs="Arial"/>
                <w:color w:val="FFFFFF" w:themeColor="background1"/>
                <w:lang w:eastAsia="en-GB"/>
              </w:rPr>
              <w:t>should be provided in an appendix to the self-evaluation</w:t>
            </w:r>
          </w:p>
        </w:tc>
        <w:tc>
          <w:tcPr>
            <w:tcW w:w="850" w:type="dxa"/>
            <w:tcBorders>
              <w:top w:val="single" w:sz="8" w:space="0" w:color="FFFFFF" w:themeColor="background1"/>
              <w:left w:val="single" w:sz="8" w:space="0" w:color="FFFFFF" w:themeColor="background1"/>
              <w:bottom w:val="single" w:sz="8" w:space="0" w:color="009999"/>
              <w:right w:val="single" w:sz="8" w:space="0" w:color="FFFFFF" w:themeColor="background1"/>
            </w:tcBorders>
            <w:shd w:val="clear" w:color="auto" w:fill="009999"/>
            <w:vAlign w:val="center"/>
          </w:tcPr>
          <w:p w:rsidR="00FC2C7F" w:rsidRPr="006F4C66" w:rsidRDefault="00FC2C7F" w:rsidP="00CE7A9C">
            <w:pPr>
              <w:jc w:val="center"/>
              <w:rPr>
                <w:rFonts w:ascii="Arial" w:eastAsia="Times New Roman" w:hAnsi="Arial" w:cs="Arial"/>
                <w:b/>
                <w:bCs/>
                <w:color w:val="FFFFFF" w:themeColor="background1"/>
                <w:lang w:eastAsia="en-GB"/>
              </w:rPr>
            </w:pPr>
            <w:r w:rsidRPr="006F4C66">
              <w:rPr>
                <w:rFonts w:ascii="Arial" w:eastAsia="Times New Roman" w:hAnsi="Arial" w:cs="Arial"/>
                <w:b/>
                <w:bCs/>
                <w:color w:val="FFFFFF" w:themeColor="background1"/>
                <w:lang w:eastAsia="en-GB"/>
              </w:rPr>
              <w:t>YES / NO</w:t>
            </w:r>
          </w:p>
        </w:tc>
        <w:tc>
          <w:tcPr>
            <w:tcW w:w="3828" w:type="dxa"/>
            <w:tcBorders>
              <w:top w:val="single" w:sz="8" w:space="0" w:color="FFFFFF" w:themeColor="background1"/>
              <w:left w:val="single" w:sz="8" w:space="0" w:color="FFFFFF" w:themeColor="background1"/>
              <w:bottom w:val="single" w:sz="8" w:space="0" w:color="009999"/>
              <w:right w:val="single" w:sz="8" w:space="0" w:color="FFFFFF" w:themeColor="background1"/>
            </w:tcBorders>
            <w:shd w:val="clear" w:color="auto" w:fill="009999"/>
            <w:vAlign w:val="center"/>
          </w:tcPr>
          <w:p w:rsidR="00FC2C7F" w:rsidRPr="006F4C66" w:rsidRDefault="00FC2C7F" w:rsidP="00CE7A9C">
            <w:pPr>
              <w:jc w:val="center"/>
              <w:rPr>
                <w:rFonts w:ascii="Arial" w:eastAsia="Times New Roman" w:hAnsi="Arial" w:cs="Arial"/>
                <w:b/>
                <w:bCs/>
                <w:color w:val="FFFFFF" w:themeColor="background1"/>
                <w:lang w:eastAsia="en-GB"/>
              </w:rPr>
            </w:pPr>
            <w:r w:rsidRPr="006F4C66">
              <w:rPr>
                <w:rFonts w:ascii="Arial" w:eastAsia="Times New Roman" w:hAnsi="Arial" w:cs="Arial"/>
                <w:b/>
                <w:bCs/>
                <w:color w:val="FFFFFF" w:themeColor="background1"/>
                <w:lang w:eastAsia="en-GB"/>
              </w:rPr>
              <w:t>EVIDENCE / DOCUMENTATION</w:t>
            </w:r>
          </w:p>
        </w:tc>
        <w:tc>
          <w:tcPr>
            <w:tcW w:w="992" w:type="dxa"/>
            <w:tcBorders>
              <w:top w:val="single" w:sz="8" w:space="0" w:color="FFFFFF" w:themeColor="background1"/>
              <w:left w:val="single" w:sz="8" w:space="0" w:color="FFFFFF" w:themeColor="background1"/>
              <w:bottom w:val="single" w:sz="8" w:space="0" w:color="009999"/>
              <w:right w:val="single" w:sz="8" w:space="0" w:color="FFFFFF" w:themeColor="background1"/>
            </w:tcBorders>
            <w:shd w:val="clear" w:color="auto" w:fill="009999"/>
            <w:textDirection w:val="btLr"/>
            <w:vAlign w:val="center"/>
          </w:tcPr>
          <w:p w:rsidR="00FC2C7F" w:rsidRPr="006F4C66" w:rsidRDefault="00FC2C7F" w:rsidP="00FC2C7F">
            <w:pPr>
              <w:ind w:left="113" w:right="113"/>
              <w:rPr>
                <w:rFonts w:ascii="Arial" w:eastAsia="Times New Roman" w:hAnsi="Arial" w:cs="Arial"/>
                <w:b/>
                <w:bCs/>
                <w:color w:val="FFFFFF" w:themeColor="background1"/>
                <w:sz w:val="20"/>
                <w:szCs w:val="20"/>
                <w:lang w:eastAsia="en-GB"/>
              </w:rPr>
            </w:pPr>
            <w:r w:rsidRPr="006F4C66">
              <w:rPr>
                <w:rFonts w:ascii="Arial" w:eastAsia="Times New Roman" w:hAnsi="Arial" w:cs="Arial"/>
                <w:b/>
                <w:bCs/>
                <w:color w:val="FFFFFF" w:themeColor="background1"/>
                <w:sz w:val="20"/>
                <w:szCs w:val="20"/>
                <w:lang w:eastAsia="en-GB"/>
              </w:rPr>
              <w:t>RAG rating of impact / effectiveness</w:t>
            </w:r>
          </w:p>
        </w:tc>
        <w:tc>
          <w:tcPr>
            <w:tcW w:w="4678" w:type="dxa"/>
            <w:tcBorders>
              <w:top w:val="single" w:sz="8" w:space="0" w:color="FFFFFF" w:themeColor="background1"/>
              <w:left w:val="single" w:sz="8" w:space="0" w:color="FFFFFF" w:themeColor="background1"/>
              <w:bottom w:val="single" w:sz="8" w:space="0" w:color="009999"/>
              <w:right w:val="single" w:sz="18" w:space="0" w:color="009999"/>
            </w:tcBorders>
            <w:shd w:val="clear" w:color="auto" w:fill="009999"/>
            <w:vAlign w:val="center"/>
          </w:tcPr>
          <w:p w:rsidR="00FC2C7F" w:rsidRPr="006F4C66" w:rsidRDefault="00FC2C7F" w:rsidP="00CE7A9C">
            <w:pPr>
              <w:jc w:val="center"/>
              <w:rPr>
                <w:rFonts w:ascii="Arial" w:eastAsia="Times New Roman" w:hAnsi="Arial" w:cs="Arial"/>
                <w:b/>
                <w:bCs/>
                <w:color w:val="FFFFFF" w:themeColor="background1"/>
                <w:lang w:eastAsia="en-GB"/>
              </w:rPr>
            </w:pPr>
            <w:r w:rsidRPr="006F4C66">
              <w:rPr>
                <w:rFonts w:ascii="Arial" w:eastAsia="Times New Roman" w:hAnsi="Arial" w:cs="Arial"/>
                <w:b/>
                <w:bCs/>
                <w:color w:val="FFFFFF" w:themeColor="background1"/>
                <w:lang w:eastAsia="en-GB"/>
              </w:rPr>
              <w:t>ACTION</w:t>
            </w:r>
          </w:p>
        </w:tc>
      </w:tr>
      <w:tr w:rsidR="00602A89" w:rsidRPr="00393D6B" w:rsidTr="00801349">
        <w:trPr>
          <w:trHeight w:val="1077"/>
        </w:trPr>
        <w:tc>
          <w:tcPr>
            <w:tcW w:w="5387" w:type="dxa"/>
            <w:tcBorders>
              <w:top w:val="single" w:sz="8" w:space="0" w:color="009999"/>
              <w:left w:val="single" w:sz="18" w:space="0" w:color="009999"/>
              <w:bottom w:val="single" w:sz="8" w:space="0" w:color="009999"/>
              <w:right w:val="single" w:sz="8" w:space="0" w:color="009999"/>
            </w:tcBorders>
            <w:shd w:val="clear" w:color="auto" w:fill="auto"/>
            <w:vAlign w:val="center"/>
          </w:tcPr>
          <w:p w:rsidR="00602A89" w:rsidRPr="00BE7DF8" w:rsidRDefault="00602A89" w:rsidP="00D10CB5">
            <w:pPr>
              <w:rPr>
                <w:rFonts w:ascii="Arial" w:eastAsia="Times New Roman" w:hAnsi="Arial" w:cs="Arial"/>
                <w:color w:val="000000"/>
                <w:sz w:val="20"/>
                <w:szCs w:val="20"/>
                <w:lang w:eastAsia="en-GB"/>
              </w:rPr>
            </w:pPr>
            <w:r w:rsidRPr="00BE7DF8">
              <w:rPr>
                <w:rFonts w:ascii="Arial" w:eastAsia="Times New Roman" w:hAnsi="Arial" w:cs="Arial"/>
                <w:color w:val="000000"/>
                <w:sz w:val="20"/>
                <w:szCs w:val="20"/>
                <w:lang w:eastAsia="en-GB"/>
              </w:rPr>
              <w:t xml:space="preserve">The impact of interventions on the attainment and progress of disadvantaged pupils (at and between key stages) is </w:t>
            </w:r>
            <w:proofErr w:type="spellStart"/>
            <w:r w:rsidRPr="00BE7DF8">
              <w:rPr>
                <w:rFonts w:ascii="Arial" w:eastAsia="Times New Roman" w:hAnsi="Arial" w:cs="Arial"/>
                <w:color w:val="000000"/>
                <w:sz w:val="20"/>
                <w:szCs w:val="20"/>
                <w:lang w:eastAsia="en-GB"/>
              </w:rPr>
              <w:t>analysed</w:t>
            </w:r>
            <w:proofErr w:type="spellEnd"/>
            <w:r w:rsidRPr="00BE7DF8">
              <w:rPr>
                <w:rFonts w:ascii="Arial" w:eastAsia="Times New Roman" w:hAnsi="Arial" w:cs="Arial"/>
                <w:color w:val="000000"/>
                <w:sz w:val="20"/>
                <w:szCs w:val="20"/>
                <w:lang w:eastAsia="en-GB"/>
              </w:rPr>
              <w:t xml:space="preserve"> and evaluated. </w:t>
            </w:r>
          </w:p>
        </w:tc>
        <w:tc>
          <w:tcPr>
            <w:tcW w:w="850" w:type="dxa"/>
            <w:tcBorders>
              <w:top w:val="single" w:sz="8" w:space="0" w:color="009999"/>
              <w:left w:val="single" w:sz="8" w:space="0" w:color="009999"/>
              <w:bottom w:val="single" w:sz="8" w:space="0" w:color="009999"/>
              <w:right w:val="single" w:sz="8" w:space="0" w:color="009999"/>
            </w:tcBorders>
            <w:shd w:val="clear" w:color="auto" w:fill="auto"/>
            <w:vAlign w:val="center"/>
          </w:tcPr>
          <w:p w:rsidR="00602A89" w:rsidRPr="00393D6B" w:rsidRDefault="00602A89" w:rsidP="00480C04">
            <w:pPr>
              <w:rPr>
                <w:rFonts w:ascii="Arial" w:eastAsia="Times New Roman" w:hAnsi="Arial" w:cs="Arial"/>
                <w:color w:val="000000"/>
                <w:lang w:eastAsia="en-GB"/>
              </w:rPr>
            </w:pPr>
          </w:p>
        </w:tc>
        <w:tc>
          <w:tcPr>
            <w:tcW w:w="3828" w:type="dxa"/>
            <w:tcBorders>
              <w:top w:val="single" w:sz="8" w:space="0" w:color="009999"/>
              <w:left w:val="single" w:sz="8" w:space="0" w:color="009999"/>
              <w:bottom w:val="single" w:sz="8" w:space="0" w:color="009999"/>
              <w:right w:val="single" w:sz="8" w:space="0" w:color="009999"/>
            </w:tcBorders>
            <w:shd w:val="clear" w:color="auto" w:fill="auto"/>
            <w:vAlign w:val="center"/>
          </w:tcPr>
          <w:p w:rsidR="00602A89" w:rsidRPr="00393D6B" w:rsidRDefault="00602A89" w:rsidP="00480C04">
            <w:pPr>
              <w:rPr>
                <w:rFonts w:ascii="Arial" w:eastAsia="Times New Roman" w:hAnsi="Arial" w:cs="Arial"/>
                <w:color w:val="000000"/>
                <w:lang w:eastAsia="en-GB"/>
              </w:rPr>
            </w:pPr>
          </w:p>
        </w:tc>
        <w:tc>
          <w:tcPr>
            <w:tcW w:w="992" w:type="dxa"/>
            <w:tcBorders>
              <w:top w:val="single" w:sz="8" w:space="0" w:color="009999"/>
              <w:left w:val="single" w:sz="8" w:space="0" w:color="009999"/>
              <w:bottom w:val="single" w:sz="8" w:space="0" w:color="009999"/>
              <w:right w:val="single" w:sz="8" w:space="0" w:color="009999"/>
            </w:tcBorders>
            <w:shd w:val="clear" w:color="auto" w:fill="auto"/>
            <w:vAlign w:val="center"/>
          </w:tcPr>
          <w:p w:rsidR="00602A89" w:rsidRPr="00393D6B" w:rsidRDefault="00602A89" w:rsidP="00480C04">
            <w:pPr>
              <w:rPr>
                <w:rFonts w:ascii="Arial" w:eastAsia="Times New Roman" w:hAnsi="Arial" w:cs="Arial"/>
                <w:color w:val="000000"/>
                <w:lang w:eastAsia="en-GB"/>
              </w:rPr>
            </w:pPr>
          </w:p>
        </w:tc>
        <w:tc>
          <w:tcPr>
            <w:tcW w:w="4678" w:type="dxa"/>
            <w:tcBorders>
              <w:top w:val="single" w:sz="8" w:space="0" w:color="009999"/>
              <w:left w:val="single" w:sz="8" w:space="0" w:color="009999"/>
              <w:bottom w:val="single" w:sz="8" w:space="0" w:color="009999"/>
              <w:right w:val="single" w:sz="18" w:space="0" w:color="009999"/>
            </w:tcBorders>
            <w:shd w:val="clear" w:color="auto" w:fill="auto"/>
            <w:vAlign w:val="center"/>
          </w:tcPr>
          <w:p w:rsidR="00602A89" w:rsidRPr="00393D6B" w:rsidRDefault="00602A89" w:rsidP="00480C04">
            <w:pPr>
              <w:rPr>
                <w:rFonts w:ascii="Arial" w:eastAsia="Times New Roman" w:hAnsi="Arial" w:cs="Arial"/>
                <w:color w:val="000000"/>
                <w:lang w:eastAsia="en-GB"/>
              </w:rPr>
            </w:pPr>
          </w:p>
        </w:tc>
      </w:tr>
      <w:tr w:rsidR="00602A89" w:rsidRPr="00393D6B" w:rsidTr="00801349">
        <w:trPr>
          <w:trHeight w:val="1077"/>
        </w:trPr>
        <w:tc>
          <w:tcPr>
            <w:tcW w:w="5387" w:type="dxa"/>
            <w:tcBorders>
              <w:top w:val="single" w:sz="8" w:space="0" w:color="009999"/>
              <w:left w:val="single" w:sz="18" w:space="0" w:color="009999"/>
              <w:bottom w:val="single" w:sz="8" w:space="0" w:color="009999"/>
              <w:right w:val="single" w:sz="8" w:space="0" w:color="009999"/>
            </w:tcBorders>
            <w:shd w:val="clear" w:color="auto" w:fill="auto"/>
            <w:vAlign w:val="center"/>
            <w:hideMark/>
          </w:tcPr>
          <w:p w:rsidR="00602A89" w:rsidRPr="00BE7DF8" w:rsidRDefault="00602A89" w:rsidP="00D10CB5">
            <w:pPr>
              <w:rPr>
                <w:rFonts w:ascii="Arial" w:eastAsia="Times New Roman" w:hAnsi="Arial" w:cs="Arial"/>
                <w:color w:val="000000"/>
                <w:sz w:val="20"/>
                <w:szCs w:val="20"/>
                <w:lang w:eastAsia="en-GB"/>
              </w:rPr>
            </w:pPr>
            <w:r w:rsidRPr="00BE7DF8">
              <w:rPr>
                <w:rFonts w:ascii="Arial" w:eastAsia="Times New Roman" w:hAnsi="Arial" w:cs="Arial"/>
                <w:color w:val="000000"/>
                <w:sz w:val="20"/>
                <w:szCs w:val="20"/>
                <w:lang w:eastAsia="en-GB"/>
              </w:rPr>
              <w:t>There is evidence that the progress of disadvantaged pupils year-on-year and between key stages  is</w:t>
            </w:r>
            <w:r w:rsidR="008D2B6C">
              <w:rPr>
                <w:rFonts w:ascii="Arial" w:eastAsia="Times New Roman" w:hAnsi="Arial" w:cs="Arial"/>
                <w:color w:val="000000"/>
                <w:sz w:val="20"/>
                <w:szCs w:val="20"/>
                <w:lang w:eastAsia="en-GB"/>
              </w:rPr>
              <w:t xml:space="preserve"> at least </w:t>
            </w:r>
            <w:r w:rsidRPr="00BE7DF8">
              <w:rPr>
                <w:rFonts w:ascii="Arial" w:eastAsia="Times New Roman" w:hAnsi="Arial" w:cs="Arial"/>
                <w:color w:val="000000"/>
                <w:sz w:val="20"/>
                <w:szCs w:val="20"/>
                <w:lang w:eastAsia="en-GB"/>
              </w:rPr>
              <w:t xml:space="preserve"> in line with or better that of other pupils </w:t>
            </w:r>
          </w:p>
        </w:tc>
        <w:tc>
          <w:tcPr>
            <w:tcW w:w="850" w:type="dxa"/>
            <w:tcBorders>
              <w:top w:val="single" w:sz="8" w:space="0" w:color="009999"/>
              <w:left w:val="single" w:sz="8" w:space="0" w:color="009999"/>
              <w:bottom w:val="single" w:sz="8" w:space="0" w:color="009999"/>
              <w:right w:val="single" w:sz="8" w:space="0" w:color="009999"/>
            </w:tcBorders>
            <w:shd w:val="clear" w:color="auto" w:fill="auto"/>
            <w:vAlign w:val="center"/>
          </w:tcPr>
          <w:p w:rsidR="00602A89" w:rsidRPr="00393D6B" w:rsidRDefault="00602A89" w:rsidP="00480C04">
            <w:pPr>
              <w:rPr>
                <w:rFonts w:ascii="Arial" w:eastAsia="Times New Roman" w:hAnsi="Arial" w:cs="Arial"/>
                <w:color w:val="000000"/>
                <w:lang w:eastAsia="en-GB"/>
              </w:rPr>
            </w:pPr>
          </w:p>
        </w:tc>
        <w:tc>
          <w:tcPr>
            <w:tcW w:w="3828" w:type="dxa"/>
            <w:tcBorders>
              <w:top w:val="single" w:sz="8" w:space="0" w:color="009999"/>
              <w:left w:val="single" w:sz="8" w:space="0" w:color="009999"/>
              <w:bottom w:val="single" w:sz="8" w:space="0" w:color="009999"/>
              <w:right w:val="single" w:sz="8" w:space="0" w:color="009999"/>
            </w:tcBorders>
            <w:shd w:val="clear" w:color="auto" w:fill="auto"/>
            <w:vAlign w:val="center"/>
          </w:tcPr>
          <w:p w:rsidR="00602A89" w:rsidRPr="00393D6B" w:rsidRDefault="00602A89" w:rsidP="00480C04">
            <w:pPr>
              <w:rPr>
                <w:rFonts w:ascii="Arial" w:eastAsia="Times New Roman" w:hAnsi="Arial" w:cs="Arial"/>
                <w:color w:val="000000"/>
                <w:lang w:eastAsia="en-GB"/>
              </w:rPr>
            </w:pPr>
          </w:p>
        </w:tc>
        <w:tc>
          <w:tcPr>
            <w:tcW w:w="992" w:type="dxa"/>
            <w:tcBorders>
              <w:top w:val="single" w:sz="8" w:space="0" w:color="009999"/>
              <w:left w:val="single" w:sz="8" w:space="0" w:color="009999"/>
              <w:bottom w:val="single" w:sz="8" w:space="0" w:color="009999"/>
              <w:right w:val="single" w:sz="8" w:space="0" w:color="009999"/>
            </w:tcBorders>
            <w:shd w:val="clear" w:color="auto" w:fill="auto"/>
            <w:vAlign w:val="center"/>
          </w:tcPr>
          <w:p w:rsidR="00602A89" w:rsidRPr="00393D6B" w:rsidRDefault="00602A89" w:rsidP="00480C04">
            <w:pPr>
              <w:rPr>
                <w:rFonts w:ascii="Arial" w:eastAsia="Times New Roman" w:hAnsi="Arial" w:cs="Arial"/>
                <w:color w:val="000000"/>
                <w:lang w:eastAsia="en-GB"/>
              </w:rPr>
            </w:pPr>
          </w:p>
        </w:tc>
        <w:tc>
          <w:tcPr>
            <w:tcW w:w="4678" w:type="dxa"/>
            <w:tcBorders>
              <w:top w:val="single" w:sz="8" w:space="0" w:color="009999"/>
              <w:left w:val="single" w:sz="8" w:space="0" w:color="009999"/>
              <w:bottom w:val="single" w:sz="8" w:space="0" w:color="009999"/>
              <w:right w:val="single" w:sz="18" w:space="0" w:color="009999"/>
            </w:tcBorders>
            <w:shd w:val="clear" w:color="auto" w:fill="auto"/>
            <w:vAlign w:val="center"/>
          </w:tcPr>
          <w:p w:rsidR="00602A89" w:rsidRPr="00393D6B" w:rsidRDefault="00602A89" w:rsidP="00480C04">
            <w:pPr>
              <w:rPr>
                <w:rFonts w:ascii="Arial" w:eastAsia="Times New Roman" w:hAnsi="Arial" w:cs="Arial"/>
                <w:color w:val="000000"/>
                <w:lang w:eastAsia="en-GB"/>
              </w:rPr>
            </w:pPr>
          </w:p>
        </w:tc>
      </w:tr>
      <w:tr w:rsidR="00602A89" w:rsidRPr="00393D6B" w:rsidTr="00801349">
        <w:trPr>
          <w:trHeight w:val="1077"/>
        </w:trPr>
        <w:tc>
          <w:tcPr>
            <w:tcW w:w="5387" w:type="dxa"/>
            <w:tcBorders>
              <w:top w:val="single" w:sz="8" w:space="0" w:color="009999"/>
              <w:left w:val="single" w:sz="18" w:space="0" w:color="009999"/>
              <w:bottom w:val="single" w:sz="8" w:space="0" w:color="009999"/>
              <w:right w:val="single" w:sz="8" w:space="0" w:color="009999"/>
            </w:tcBorders>
            <w:shd w:val="clear" w:color="auto" w:fill="auto"/>
            <w:vAlign w:val="center"/>
            <w:hideMark/>
          </w:tcPr>
          <w:p w:rsidR="00602A89" w:rsidRPr="00BE7DF8" w:rsidRDefault="00602A89" w:rsidP="00D10CB5">
            <w:pPr>
              <w:rPr>
                <w:rFonts w:ascii="Arial" w:eastAsia="Times New Roman" w:hAnsi="Arial" w:cs="Arial"/>
                <w:color w:val="000000"/>
                <w:sz w:val="20"/>
                <w:szCs w:val="20"/>
                <w:lang w:eastAsia="en-GB"/>
              </w:rPr>
            </w:pPr>
            <w:r w:rsidRPr="00BE7DF8">
              <w:rPr>
                <w:rFonts w:ascii="Arial" w:eastAsia="Times New Roman" w:hAnsi="Arial" w:cs="Arial"/>
                <w:color w:val="000000"/>
                <w:sz w:val="20"/>
                <w:szCs w:val="20"/>
                <w:lang w:eastAsia="en-GB"/>
              </w:rPr>
              <w:t xml:space="preserve">There is evidence that the gap in attainment between disadvantaged pupils and other pupils is narrowing year-on-year (due to accelerated progress of disadvantaged pupils, not lower outcomes for other pupils) </w:t>
            </w:r>
          </w:p>
        </w:tc>
        <w:tc>
          <w:tcPr>
            <w:tcW w:w="850" w:type="dxa"/>
            <w:tcBorders>
              <w:top w:val="single" w:sz="8" w:space="0" w:color="009999"/>
              <w:left w:val="single" w:sz="8" w:space="0" w:color="009999"/>
              <w:bottom w:val="single" w:sz="8" w:space="0" w:color="009999"/>
              <w:right w:val="single" w:sz="8" w:space="0" w:color="009999"/>
            </w:tcBorders>
            <w:shd w:val="clear" w:color="auto" w:fill="auto"/>
            <w:vAlign w:val="center"/>
          </w:tcPr>
          <w:p w:rsidR="00602A89" w:rsidRPr="00393D6B" w:rsidRDefault="00602A89" w:rsidP="00480C04">
            <w:pPr>
              <w:rPr>
                <w:rFonts w:ascii="Arial" w:eastAsia="Times New Roman" w:hAnsi="Arial" w:cs="Arial"/>
                <w:color w:val="000000"/>
                <w:lang w:eastAsia="en-GB"/>
              </w:rPr>
            </w:pPr>
          </w:p>
        </w:tc>
        <w:tc>
          <w:tcPr>
            <w:tcW w:w="3828" w:type="dxa"/>
            <w:tcBorders>
              <w:top w:val="single" w:sz="8" w:space="0" w:color="009999"/>
              <w:left w:val="single" w:sz="8" w:space="0" w:color="009999"/>
              <w:bottom w:val="single" w:sz="8" w:space="0" w:color="009999"/>
              <w:right w:val="single" w:sz="8" w:space="0" w:color="009999"/>
            </w:tcBorders>
            <w:shd w:val="clear" w:color="auto" w:fill="auto"/>
            <w:vAlign w:val="center"/>
          </w:tcPr>
          <w:p w:rsidR="00602A89" w:rsidRPr="00393D6B" w:rsidRDefault="00602A89" w:rsidP="00480C04">
            <w:pPr>
              <w:rPr>
                <w:rFonts w:ascii="Arial" w:eastAsia="Times New Roman" w:hAnsi="Arial" w:cs="Arial"/>
                <w:color w:val="000000"/>
                <w:lang w:eastAsia="en-GB"/>
              </w:rPr>
            </w:pPr>
          </w:p>
        </w:tc>
        <w:tc>
          <w:tcPr>
            <w:tcW w:w="992" w:type="dxa"/>
            <w:tcBorders>
              <w:top w:val="single" w:sz="8" w:space="0" w:color="009999"/>
              <w:left w:val="single" w:sz="8" w:space="0" w:color="009999"/>
              <w:bottom w:val="single" w:sz="8" w:space="0" w:color="009999"/>
              <w:right w:val="single" w:sz="8" w:space="0" w:color="009999"/>
            </w:tcBorders>
            <w:shd w:val="clear" w:color="auto" w:fill="auto"/>
            <w:vAlign w:val="center"/>
          </w:tcPr>
          <w:p w:rsidR="00602A89" w:rsidRPr="00393D6B" w:rsidRDefault="00602A89" w:rsidP="00480C04">
            <w:pPr>
              <w:rPr>
                <w:rFonts w:ascii="Arial" w:eastAsia="Times New Roman" w:hAnsi="Arial" w:cs="Arial"/>
                <w:color w:val="000000"/>
                <w:lang w:eastAsia="en-GB"/>
              </w:rPr>
            </w:pPr>
          </w:p>
        </w:tc>
        <w:tc>
          <w:tcPr>
            <w:tcW w:w="4678" w:type="dxa"/>
            <w:tcBorders>
              <w:top w:val="single" w:sz="8" w:space="0" w:color="009999"/>
              <w:left w:val="single" w:sz="8" w:space="0" w:color="009999"/>
              <w:bottom w:val="single" w:sz="8" w:space="0" w:color="009999"/>
              <w:right w:val="single" w:sz="18" w:space="0" w:color="009999"/>
            </w:tcBorders>
            <w:shd w:val="clear" w:color="auto" w:fill="auto"/>
            <w:vAlign w:val="center"/>
          </w:tcPr>
          <w:p w:rsidR="00602A89" w:rsidRPr="00393D6B" w:rsidRDefault="00602A89" w:rsidP="00480C04">
            <w:pPr>
              <w:rPr>
                <w:rFonts w:ascii="Arial" w:eastAsia="Times New Roman" w:hAnsi="Arial" w:cs="Arial"/>
                <w:color w:val="000000"/>
                <w:lang w:eastAsia="en-GB"/>
              </w:rPr>
            </w:pPr>
          </w:p>
        </w:tc>
      </w:tr>
      <w:tr w:rsidR="00602A89" w:rsidRPr="00393D6B" w:rsidTr="00801349">
        <w:trPr>
          <w:trHeight w:val="1077"/>
        </w:trPr>
        <w:tc>
          <w:tcPr>
            <w:tcW w:w="5387" w:type="dxa"/>
            <w:tcBorders>
              <w:top w:val="single" w:sz="8" w:space="0" w:color="009999"/>
              <w:left w:val="single" w:sz="18" w:space="0" w:color="009999"/>
              <w:bottom w:val="single" w:sz="8" w:space="0" w:color="009999"/>
              <w:right w:val="single" w:sz="8" w:space="0" w:color="009999"/>
            </w:tcBorders>
            <w:shd w:val="clear" w:color="auto" w:fill="auto"/>
            <w:vAlign w:val="center"/>
          </w:tcPr>
          <w:p w:rsidR="00602A89" w:rsidRPr="00BE7DF8" w:rsidRDefault="00602A89" w:rsidP="00D10CB5">
            <w:pPr>
              <w:rPr>
                <w:rFonts w:ascii="Arial" w:eastAsia="Times New Roman" w:hAnsi="Arial" w:cs="Arial"/>
                <w:color w:val="000000"/>
                <w:sz w:val="20"/>
                <w:szCs w:val="20"/>
                <w:lang w:eastAsia="en-GB"/>
              </w:rPr>
            </w:pPr>
            <w:r w:rsidRPr="00BE7DF8">
              <w:rPr>
                <w:rFonts w:ascii="Arial" w:eastAsia="Times New Roman" w:hAnsi="Arial" w:cs="Arial"/>
                <w:color w:val="000000"/>
                <w:sz w:val="20"/>
                <w:szCs w:val="20"/>
                <w:lang w:eastAsia="en-GB"/>
              </w:rPr>
              <w:t>Attendance and exclusions rates for disadvantaged pupils are in line with or better than those for other pupils</w:t>
            </w:r>
          </w:p>
        </w:tc>
        <w:tc>
          <w:tcPr>
            <w:tcW w:w="850" w:type="dxa"/>
            <w:tcBorders>
              <w:top w:val="single" w:sz="8" w:space="0" w:color="009999"/>
              <w:left w:val="single" w:sz="8" w:space="0" w:color="009999"/>
              <w:bottom w:val="single" w:sz="8" w:space="0" w:color="009999"/>
              <w:right w:val="single" w:sz="8" w:space="0" w:color="009999"/>
            </w:tcBorders>
            <w:shd w:val="clear" w:color="auto" w:fill="auto"/>
            <w:vAlign w:val="center"/>
          </w:tcPr>
          <w:p w:rsidR="00602A89" w:rsidRPr="00393D6B" w:rsidRDefault="00602A89" w:rsidP="00480C04">
            <w:pPr>
              <w:rPr>
                <w:rFonts w:ascii="Arial" w:eastAsia="Times New Roman" w:hAnsi="Arial" w:cs="Arial"/>
                <w:color w:val="000000"/>
                <w:lang w:eastAsia="en-GB"/>
              </w:rPr>
            </w:pPr>
          </w:p>
        </w:tc>
        <w:tc>
          <w:tcPr>
            <w:tcW w:w="3828" w:type="dxa"/>
            <w:tcBorders>
              <w:top w:val="single" w:sz="8" w:space="0" w:color="009999"/>
              <w:left w:val="single" w:sz="8" w:space="0" w:color="009999"/>
              <w:bottom w:val="single" w:sz="8" w:space="0" w:color="009999"/>
              <w:right w:val="single" w:sz="8" w:space="0" w:color="009999"/>
            </w:tcBorders>
            <w:shd w:val="clear" w:color="auto" w:fill="auto"/>
            <w:vAlign w:val="center"/>
          </w:tcPr>
          <w:p w:rsidR="00602A89" w:rsidRPr="00393D6B" w:rsidRDefault="00602A89" w:rsidP="00480C04">
            <w:pPr>
              <w:rPr>
                <w:rFonts w:ascii="Arial" w:eastAsia="Times New Roman" w:hAnsi="Arial" w:cs="Arial"/>
                <w:color w:val="000000"/>
                <w:lang w:eastAsia="en-GB"/>
              </w:rPr>
            </w:pPr>
          </w:p>
        </w:tc>
        <w:tc>
          <w:tcPr>
            <w:tcW w:w="992" w:type="dxa"/>
            <w:tcBorders>
              <w:top w:val="single" w:sz="8" w:space="0" w:color="009999"/>
              <w:left w:val="single" w:sz="8" w:space="0" w:color="009999"/>
              <w:bottom w:val="single" w:sz="8" w:space="0" w:color="009999"/>
              <w:right w:val="single" w:sz="8" w:space="0" w:color="009999"/>
            </w:tcBorders>
            <w:shd w:val="clear" w:color="auto" w:fill="auto"/>
            <w:vAlign w:val="center"/>
          </w:tcPr>
          <w:p w:rsidR="00602A89" w:rsidRPr="00393D6B" w:rsidRDefault="00602A89" w:rsidP="00480C04">
            <w:pPr>
              <w:rPr>
                <w:rFonts w:ascii="Arial" w:eastAsia="Times New Roman" w:hAnsi="Arial" w:cs="Arial"/>
                <w:color w:val="000000"/>
                <w:lang w:eastAsia="en-GB"/>
              </w:rPr>
            </w:pPr>
          </w:p>
        </w:tc>
        <w:tc>
          <w:tcPr>
            <w:tcW w:w="4678" w:type="dxa"/>
            <w:tcBorders>
              <w:top w:val="single" w:sz="8" w:space="0" w:color="009999"/>
              <w:left w:val="single" w:sz="8" w:space="0" w:color="009999"/>
              <w:bottom w:val="single" w:sz="8" w:space="0" w:color="009999"/>
              <w:right w:val="single" w:sz="18" w:space="0" w:color="009999"/>
            </w:tcBorders>
            <w:shd w:val="clear" w:color="auto" w:fill="auto"/>
            <w:vAlign w:val="center"/>
          </w:tcPr>
          <w:p w:rsidR="00602A89" w:rsidRPr="00393D6B" w:rsidRDefault="00602A89" w:rsidP="00480C04">
            <w:pPr>
              <w:rPr>
                <w:rFonts w:ascii="Arial" w:eastAsia="Times New Roman" w:hAnsi="Arial" w:cs="Arial"/>
                <w:color w:val="000000"/>
                <w:lang w:eastAsia="en-GB"/>
              </w:rPr>
            </w:pPr>
          </w:p>
        </w:tc>
      </w:tr>
      <w:tr w:rsidR="00602A89" w:rsidRPr="00393D6B" w:rsidTr="00801349">
        <w:trPr>
          <w:trHeight w:val="1077"/>
        </w:trPr>
        <w:tc>
          <w:tcPr>
            <w:tcW w:w="5387" w:type="dxa"/>
            <w:tcBorders>
              <w:top w:val="single" w:sz="8" w:space="0" w:color="009999"/>
              <w:left w:val="single" w:sz="18" w:space="0" w:color="009999"/>
              <w:bottom w:val="single" w:sz="8" w:space="0" w:color="009999"/>
              <w:right w:val="single" w:sz="8" w:space="0" w:color="009999"/>
            </w:tcBorders>
            <w:shd w:val="clear" w:color="auto" w:fill="auto"/>
            <w:vAlign w:val="center"/>
            <w:hideMark/>
          </w:tcPr>
          <w:p w:rsidR="00602A89" w:rsidRPr="00BE7DF8" w:rsidRDefault="00602A89" w:rsidP="00D10CB5">
            <w:pPr>
              <w:rPr>
                <w:rFonts w:ascii="Arial" w:eastAsia="Times New Roman" w:hAnsi="Arial" w:cs="Arial"/>
                <w:color w:val="000000"/>
                <w:sz w:val="20"/>
                <w:szCs w:val="20"/>
                <w:lang w:eastAsia="en-GB"/>
              </w:rPr>
            </w:pPr>
            <w:r w:rsidRPr="00BE7DF8">
              <w:rPr>
                <w:rFonts w:ascii="Arial" w:eastAsia="Times New Roman" w:hAnsi="Arial" w:cs="Arial"/>
                <w:color w:val="000000"/>
                <w:sz w:val="20"/>
                <w:szCs w:val="20"/>
                <w:lang w:eastAsia="en-GB"/>
              </w:rPr>
              <w:t xml:space="preserve">Interventions relating to dispositional aspects (e.g. attendance, </w:t>
            </w:r>
            <w:proofErr w:type="spellStart"/>
            <w:r w:rsidRPr="00BE7DF8">
              <w:rPr>
                <w:rFonts w:ascii="Arial" w:eastAsia="Times New Roman" w:hAnsi="Arial" w:cs="Arial"/>
                <w:color w:val="000000"/>
                <w:sz w:val="20"/>
                <w:szCs w:val="20"/>
                <w:lang w:eastAsia="en-GB"/>
              </w:rPr>
              <w:t>behaviour</w:t>
            </w:r>
            <w:proofErr w:type="spellEnd"/>
            <w:r w:rsidRPr="00BE7DF8">
              <w:rPr>
                <w:rFonts w:ascii="Arial" w:eastAsia="Times New Roman" w:hAnsi="Arial" w:cs="Arial"/>
                <w:color w:val="000000"/>
                <w:sz w:val="20"/>
                <w:szCs w:val="20"/>
                <w:lang w:eastAsia="en-GB"/>
              </w:rPr>
              <w:t>, social skills) have desired and demonstrable impact</w:t>
            </w:r>
          </w:p>
        </w:tc>
        <w:tc>
          <w:tcPr>
            <w:tcW w:w="850" w:type="dxa"/>
            <w:tcBorders>
              <w:top w:val="single" w:sz="8" w:space="0" w:color="009999"/>
              <w:left w:val="single" w:sz="8" w:space="0" w:color="009999"/>
              <w:bottom w:val="single" w:sz="8" w:space="0" w:color="009999"/>
              <w:right w:val="single" w:sz="8" w:space="0" w:color="009999"/>
            </w:tcBorders>
            <w:shd w:val="clear" w:color="auto" w:fill="auto"/>
            <w:vAlign w:val="center"/>
          </w:tcPr>
          <w:p w:rsidR="00602A89" w:rsidRPr="00393D6B" w:rsidRDefault="00602A89" w:rsidP="00480C04">
            <w:pPr>
              <w:rPr>
                <w:rFonts w:ascii="Arial" w:eastAsia="Times New Roman" w:hAnsi="Arial" w:cs="Arial"/>
                <w:color w:val="000000"/>
                <w:lang w:eastAsia="en-GB"/>
              </w:rPr>
            </w:pPr>
          </w:p>
        </w:tc>
        <w:tc>
          <w:tcPr>
            <w:tcW w:w="3828" w:type="dxa"/>
            <w:tcBorders>
              <w:top w:val="single" w:sz="8" w:space="0" w:color="009999"/>
              <w:left w:val="single" w:sz="8" w:space="0" w:color="009999"/>
              <w:bottom w:val="single" w:sz="8" w:space="0" w:color="009999"/>
              <w:right w:val="single" w:sz="8" w:space="0" w:color="009999"/>
            </w:tcBorders>
            <w:shd w:val="clear" w:color="auto" w:fill="auto"/>
            <w:vAlign w:val="center"/>
          </w:tcPr>
          <w:p w:rsidR="00602A89" w:rsidRPr="00393D6B" w:rsidRDefault="00602A89" w:rsidP="00480C04">
            <w:pPr>
              <w:rPr>
                <w:rFonts w:ascii="Arial" w:eastAsia="Times New Roman" w:hAnsi="Arial" w:cs="Arial"/>
                <w:color w:val="000000"/>
                <w:lang w:eastAsia="en-GB"/>
              </w:rPr>
            </w:pPr>
          </w:p>
        </w:tc>
        <w:tc>
          <w:tcPr>
            <w:tcW w:w="992" w:type="dxa"/>
            <w:tcBorders>
              <w:top w:val="single" w:sz="8" w:space="0" w:color="009999"/>
              <w:left w:val="single" w:sz="8" w:space="0" w:color="009999"/>
              <w:bottom w:val="single" w:sz="8" w:space="0" w:color="009999"/>
              <w:right w:val="single" w:sz="8" w:space="0" w:color="009999"/>
            </w:tcBorders>
            <w:shd w:val="clear" w:color="auto" w:fill="auto"/>
            <w:vAlign w:val="center"/>
          </w:tcPr>
          <w:p w:rsidR="00602A89" w:rsidRPr="00393D6B" w:rsidRDefault="00602A89" w:rsidP="00480C04">
            <w:pPr>
              <w:rPr>
                <w:rFonts w:ascii="Arial" w:eastAsia="Times New Roman" w:hAnsi="Arial" w:cs="Arial"/>
                <w:color w:val="000000"/>
                <w:lang w:eastAsia="en-GB"/>
              </w:rPr>
            </w:pPr>
          </w:p>
        </w:tc>
        <w:tc>
          <w:tcPr>
            <w:tcW w:w="4678" w:type="dxa"/>
            <w:tcBorders>
              <w:top w:val="single" w:sz="8" w:space="0" w:color="009999"/>
              <w:left w:val="single" w:sz="8" w:space="0" w:color="009999"/>
              <w:bottom w:val="single" w:sz="8" w:space="0" w:color="009999"/>
              <w:right w:val="single" w:sz="18" w:space="0" w:color="009999"/>
            </w:tcBorders>
            <w:shd w:val="clear" w:color="auto" w:fill="auto"/>
            <w:vAlign w:val="center"/>
          </w:tcPr>
          <w:p w:rsidR="00602A89" w:rsidRPr="00393D6B" w:rsidRDefault="00602A89" w:rsidP="00480C04">
            <w:pPr>
              <w:rPr>
                <w:rFonts w:ascii="Arial" w:eastAsia="Times New Roman" w:hAnsi="Arial" w:cs="Arial"/>
                <w:color w:val="000000"/>
                <w:lang w:eastAsia="en-GB"/>
              </w:rPr>
            </w:pPr>
          </w:p>
        </w:tc>
      </w:tr>
      <w:tr w:rsidR="00602A89" w:rsidRPr="00393D6B" w:rsidTr="00801349">
        <w:trPr>
          <w:trHeight w:val="1077"/>
        </w:trPr>
        <w:tc>
          <w:tcPr>
            <w:tcW w:w="5387" w:type="dxa"/>
            <w:tcBorders>
              <w:top w:val="single" w:sz="8" w:space="0" w:color="009999"/>
              <w:left w:val="single" w:sz="18" w:space="0" w:color="009999"/>
              <w:bottom w:val="single" w:sz="8" w:space="0" w:color="009999"/>
              <w:right w:val="single" w:sz="8" w:space="0" w:color="009999"/>
            </w:tcBorders>
            <w:shd w:val="clear" w:color="auto" w:fill="auto"/>
            <w:vAlign w:val="center"/>
            <w:hideMark/>
          </w:tcPr>
          <w:p w:rsidR="00602A89" w:rsidRPr="00BE7DF8" w:rsidRDefault="00602A89" w:rsidP="00D10CB5">
            <w:pPr>
              <w:rPr>
                <w:rFonts w:ascii="Arial" w:eastAsia="Times New Roman" w:hAnsi="Arial" w:cs="Arial"/>
                <w:color w:val="000000"/>
                <w:sz w:val="20"/>
                <w:szCs w:val="20"/>
                <w:lang w:eastAsia="en-GB"/>
              </w:rPr>
            </w:pPr>
            <w:r w:rsidRPr="00BE7DF8">
              <w:rPr>
                <w:rFonts w:ascii="Arial" w:eastAsia="Times New Roman" w:hAnsi="Arial" w:cs="Arial"/>
                <w:color w:val="000000"/>
                <w:sz w:val="20"/>
                <w:szCs w:val="20"/>
                <w:lang w:eastAsia="en-GB"/>
              </w:rPr>
              <w:t>Targets set for disadvantaged pupils have a positive impact on learning.</w:t>
            </w:r>
          </w:p>
        </w:tc>
        <w:tc>
          <w:tcPr>
            <w:tcW w:w="850" w:type="dxa"/>
            <w:tcBorders>
              <w:top w:val="single" w:sz="8" w:space="0" w:color="009999"/>
              <w:left w:val="single" w:sz="8" w:space="0" w:color="009999"/>
              <w:bottom w:val="single" w:sz="8" w:space="0" w:color="009999"/>
              <w:right w:val="single" w:sz="8" w:space="0" w:color="009999"/>
            </w:tcBorders>
            <w:shd w:val="clear" w:color="auto" w:fill="auto"/>
            <w:vAlign w:val="center"/>
          </w:tcPr>
          <w:p w:rsidR="00602A89" w:rsidRPr="00393D6B" w:rsidRDefault="00602A89" w:rsidP="00480C04">
            <w:pPr>
              <w:rPr>
                <w:rFonts w:ascii="Arial" w:eastAsia="Times New Roman" w:hAnsi="Arial" w:cs="Arial"/>
                <w:color w:val="000000"/>
                <w:lang w:eastAsia="en-GB"/>
              </w:rPr>
            </w:pPr>
          </w:p>
        </w:tc>
        <w:tc>
          <w:tcPr>
            <w:tcW w:w="3828" w:type="dxa"/>
            <w:tcBorders>
              <w:top w:val="single" w:sz="8" w:space="0" w:color="009999"/>
              <w:left w:val="single" w:sz="8" w:space="0" w:color="009999"/>
              <w:bottom w:val="single" w:sz="8" w:space="0" w:color="009999"/>
              <w:right w:val="single" w:sz="8" w:space="0" w:color="009999"/>
            </w:tcBorders>
            <w:shd w:val="clear" w:color="auto" w:fill="auto"/>
            <w:vAlign w:val="center"/>
          </w:tcPr>
          <w:p w:rsidR="00602A89" w:rsidRPr="00393D6B" w:rsidRDefault="00602A89" w:rsidP="00480C04">
            <w:pPr>
              <w:rPr>
                <w:rFonts w:ascii="Arial" w:eastAsia="Times New Roman" w:hAnsi="Arial" w:cs="Arial"/>
                <w:color w:val="000000"/>
                <w:lang w:eastAsia="en-GB"/>
              </w:rPr>
            </w:pPr>
          </w:p>
        </w:tc>
        <w:tc>
          <w:tcPr>
            <w:tcW w:w="992" w:type="dxa"/>
            <w:tcBorders>
              <w:top w:val="single" w:sz="8" w:space="0" w:color="009999"/>
              <w:left w:val="single" w:sz="8" w:space="0" w:color="009999"/>
              <w:bottom w:val="single" w:sz="8" w:space="0" w:color="009999"/>
              <w:right w:val="single" w:sz="8" w:space="0" w:color="009999"/>
            </w:tcBorders>
            <w:shd w:val="clear" w:color="auto" w:fill="auto"/>
            <w:vAlign w:val="center"/>
          </w:tcPr>
          <w:p w:rsidR="00602A89" w:rsidRPr="00393D6B" w:rsidRDefault="00602A89" w:rsidP="00480C04">
            <w:pPr>
              <w:rPr>
                <w:rFonts w:ascii="Arial" w:eastAsia="Times New Roman" w:hAnsi="Arial" w:cs="Arial"/>
                <w:color w:val="000000"/>
                <w:lang w:eastAsia="en-GB"/>
              </w:rPr>
            </w:pPr>
          </w:p>
        </w:tc>
        <w:tc>
          <w:tcPr>
            <w:tcW w:w="4678" w:type="dxa"/>
            <w:tcBorders>
              <w:top w:val="single" w:sz="8" w:space="0" w:color="009999"/>
              <w:left w:val="single" w:sz="8" w:space="0" w:color="009999"/>
              <w:bottom w:val="single" w:sz="8" w:space="0" w:color="009999"/>
              <w:right w:val="single" w:sz="18" w:space="0" w:color="009999"/>
            </w:tcBorders>
            <w:shd w:val="clear" w:color="auto" w:fill="auto"/>
            <w:vAlign w:val="center"/>
          </w:tcPr>
          <w:p w:rsidR="00602A89" w:rsidRPr="00393D6B" w:rsidRDefault="00602A89" w:rsidP="00480C04">
            <w:pPr>
              <w:rPr>
                <w:rFonts w:ascii="Arial" w:eastAsia="Times New Roman" w:hAnsi="Arial" w:cs="Arial"/>
                <w:color w:val="000000"/>
                <w:lang w:eastAsia="en-GB"/>
              </w:rPr>
            </w:pPr>
          </w:p>
        </w:tc>
      </w:tr>
      <w:tr w:rsidR="00602A89" w:rsidRPr="00393D6B" w:rsidTr="00801349">
        <w:trPr>
          <w:trHeight w:val="1077"/>
        </w:trPr>
        <w:tc>
          <w:tcPr>
            <w:tcW w:w="5387" w:type="dxa"/>
            <w:tcBorders>
              <w:top w:val="single" w:sz="8" w:space="0" w:color="009999"/>
              <w:left w:val="single" w:sz="18" w:space="0" w:color="009999"/>
              <w:bottom w:val="single" w:sz="18" w:space="0" w:color="009999"/>
              <w:right w:val="single" w:sz="8" w:space="0" w:color="009999"/>
            </w:tcBorders>
            <w:shd w:val="clear" w:color="auto" w:fill="auto"/>
            <w:vAlign w:val="center"/>
            <w:hideMark/>
          </w:tcPr>
          <w:p w:rsidR="00602A89" w:rsidRPr="00BE7DF8" w:rsidRDefault="00602A89" w:rsidP="00D10CB5">
            <w:pPr>
              <w:rPr>
                <w:rFonts w:ascii="Arial" w:eastAsia="Times New Roman" w:hAnsi="Arial" w:cs="Arial"/>
                <w:color w:val="000000"/>
                <w:sz w:val="20"/>
                <w:szCs w:val="20"/>
                <w:lang w:eastAsia="en-GB"/>
              </w:rPr>
            </w:pPr>
            <w:r w:rsidRPr="00BE7DF8">
              <w:rPr>
                <w:rFonts w:ascii="Arial" w:eastAsia="Times New Roman" w:hAnsi="Arial" w:cs="Arial"/>
                <w:color w:val="000000"/>
                <w:sz w:val="20"/>
                <w:szCs w:val="20"/>
                <w:lang w:eastAsia="en-GB"/>
              </w:rPr>
              <w:t>Disadvantaged pupils are involved in the assessment of their own learning;</w:t>
            </w:r>
          </w:p>
        </w:tc>
        <w:tc>
          <w:tcPr>
            <w:tcW w:w="850" w:type="dxa"/>
            <w:tcBorders>
              <w:top w:val="single" w:sz="8" w:space="0" w:color="009999"/>
              <w:left w:val="single" w:sz="8" w:space="0" w:color="009999"/>
              <w:bottom w:val="single" w:sz="18" w:space="0" w:color="009999"/>
              <w:right w:val="single" w:sz="8" w:space="0" w:color="009999"/>
            </w:tcBorders>
            <w:shd w:val="clear" w:color="auto" w:fill="auto"/>
            <w:vAlign w:val="center"/>
          </w:tcPr>
          <w:p w:rsidR="00602A89" w:rsidRPr="00393D6B" w:rsidRDefault="00602A89" w:rsidP="00480C04">
            <w:pPr>
              <w:rPr>
                <w:rFonts w:ascii="Arial" w:eastAsia="Times New Roman" w:hAnsi="Arial" w:cs="Arial"/>
                <w:color w:val="000000"/>
                <w:lang w:eastAsia="en-GB"/>
              </w:rPr>
            </w:pPr>
          </w:p>
        </w:tc>
        <w:tc>
          <w:tcPr>
            <w:tcW w:w="3828" w:type="dxa"/>
            <w:tcBorders>
              <w:top w:val="single" w:sz="8" w:space="0" w:color="009999"/>
              <w:left w:val="single" w:sz="8" w:space="0" w:color="009999"/>
              <w:bottom w:val="single" w:sz="18" w:space="0" w:color="009999"/>
              <w:right w:val="single" w:sz="8" w:space="0" w:color="009999"/>
            </w:tcBorders>
            <w:shd w:val="clear" w:color="auto" w:fill="auto"/>
            <w:vAlign w:val="center"/>
          </w:tcPr>
          <w:p w:rsidR="00602A89" w:rsidRPr="00393D6B" w:rsidRDefault="00602A89" w:rsidP="00480C04">
            <w:pPr>
              <w:rPr>
                <w:rFonts w:ascii="Arial" w:eastAsia="Times New Roman" w:hAnsi="Arial" w:cs="Arial"/>
                <w:color w:val="000000"/>
                <w:lang w:eastAsia="en-GB"/>
              </w:rPr>
            </w:pPr>
          </w:p>
        </w:tc>
        <w:tc>
          <w:tcPr>
            <w:tcW w:w="992" w:type="dxa"/>
            <w:tcBorders>
              <w:top w:val="single" w:sz="8" w:space="0" w:color="009999"/>
              <w:left w:val="single" w:sz="8" w:space="0" w:color="009999"/>
              <w:bottom w:val="single" w:sz="18" w:space="0" w:color="009999"/>
              <w:right w:val="single" w:sz="8" w:space="0" w:color="009999"/>
            </w:tcBorders>
            <w:shd w:val="clear" w:color="auto" w:fill="auto"/>
            <w:vAlign w:val="center"/>
          </w:tcPr>
          <w:p w:rsidR="00602A89" w:rsidRPr="00393D6B" w:rsidRDefault="00602A89" w:rsidP="00480C04">
            <w:pPr>
              <w:rPr>
                <w:rFonts w:ascii="Arial" w:eastAsia="Times New Roman" w:hAnsi="Arial" w:cs="Arial"/>
                <w:color w:val="000000"/>
                <w:lang w:eastAsia="en-GB"/>
              </w:rPr>
            </w:pPr>
          </w:p>
        </w:tc>
        <w:tc>
          <w:tcPr>
            <w:tcW w:w="4678" w:type="dxa"/>
            <w:tcBorders>
              <w:top w:val="single" w:sz="8" w:space="0" w:color="009999"/>
              <w:left w:val="single" w:sz="8" w:space="0" w:color="009999"/>
              <w:bottom w:val="single" w:sz="18" w:space="0" w:color="009999"/>
              <w:right w:val="single" w:sz="18" w:space="0" w:color="009999"/>
            </w:tcBorders>
            <w:shd w:val="clear" w:color="auto" w:fill="auto"/>
            <w:vAlign w:val="center"/>
          </w:tcPr>
          <w:p w:rsidR="00602A89" w:rsidRPr="00393D6B" w:rsidRDefault="00602A89" w:rsidP="00480C04">
            <w:pPr>
              <w:rPr>
                <w:rFonts w:ascii="Arial" w:eastAsia="Times New Roman" w:hAnsi="Arial" w:cs="Arial"/>
                <w:color w:val="000000"/>
                <w:lang w:eastAsia="en-GB"/>
              </w:rPr>
            </w:pPr>
          </w:p>
        </w:tc>
      </w:tr>
      <w:tr w:rsidR="00FC2C7F" w:rsidRPr="00393D6B" w:rsidTr="00480C04">
        <w:trPr>
          <w:trHeight w:val="315"/>
        </w:trPr>
        <w:tc>
          <w:tcPr>
            <w:tcW w:w="15735" w:type="dxa"/>
            <w:gridSpan w:val="5"/>
            <w:tcBorders>
              <w:top w:val="single" w:sz="18" w:space="0" w:color="009999"/>
              <w:left w:val="single" w:sz="18" w:space="0" w:color="009999"/>
              <w:bottom w:val="single" w:sz="8" w:space="0" w:color="FFFFFF" w:themeColor="background1"/>
              <w:right w:val="single" w:sz="18" w:space="0" w:color="009999"/>
            </w:tcBorders>
            <w:shd w:val="clear" w:color="auto" w:fill="009999"/>
            <w:vAlign w:val="center"/>
            <w:hideMark/>
          </w:tcPr>
          <w:p w:rsidR="00FC2C7F" w:rsidRPr="00480C04" w:rsidRDefault="00683836" w:rsidP="00480C04">
            <w:pPr>
              <w:spacing w:before="120"/>
              <w:rPr>
                <w:rFonts w:ascii="Arial" w:eastAsia="Times New Roman" w:hAnsi="Arial" w:cs="Arial"/>
                <w:b/>
                <w:bCs/>
                <w:color w:val="FFFFFF" w:themeColor="background1"/>
                <w:lang w:eastAsia="en-GB"/>
              </w:rPr>
            </w:pPr>
            <w:r w:rsidRPr="00480C04">
              <w:rPr>
                <w:rFonts w:ascii="Arial" w:eastAsia="Times New Roman" w:hAnsi="Arial" w:cs="Arial"/>
                <w:b/>
                <w:bCs/>
                <w:color w:val="FFFFFF" w:themeColor="background1"/>
                <w:lang w:eastAsia="en-GB"/>
              </w:rPr>
              <w:lastRenderedPageBreak/>
              <w:t>Section 10. Reporting</w:t>
            </w:r>
            <w:r w:rsidR="00FC2C7F" w:rsidRPr="00480C04">
              <w:rPr>
                <w:rFonts w:ascii="Arial" w:eastAsia="Times New Roman" w:hAnsi="Arial" w:cs="Arial"/>
                <w:b/>
                <w:bCs/>
                <w:color w:val="FFFFFF" w:themeColor="background1"/>
                <w:lang w:eastAsia="en-GB"/>
              </w:rPr>
              <w:t xml:space="preserve"> </w:t>
            </w:r>
          </w:p>
          <w:p w:rsidR="00FC2C7F" w:rsidRPr="00480C04" w:rsidRDefault="00FC2C7F" w:rsidP="00480C04">
            <w:pPr>
              <w:spacing w:after="60"/>
              <w:rPr>
                <w:rFonts w:ascii="Arial" w:eastAsia="Times New Roman" w:hAnsi="Arial" w:cs="Arial"/>
                <w:bCs/>
                <w:color w:val="FFFFFF" w:themeColor="background1"/>
                <w:lang w:eastAsia="en-GB"/>
              </w:rPr>
            </w:pPr>
            <w:r w:rsidRPr="00480C04">
              <w:rPr>
                <w:rFonts w:ascii="Arial" w:eastAsia="Times New Roman" w:hAnsi="Arial" w:cs="Arial"/>
                <w:bCs/>
                <w:color w:val="FFFFFF" w:themeColor="background1"/>
                <w:lang w:eastAsia="en-GB"/>
              </w:rPr>
              <w:t>The statutory requirements for reporting the deployment of Pupil Premium Grant and its impact are met</w:t>
            </w:r>
          </w:p>
        </w:tc>
      </w:tr>
      <w:tr w:rsidR="00FC2C7F" w:rsidRPr="00393D6B" w:rsidTr="00480C04">
        <w:trPr>
          <w:cantSplit/>
          <w:trHeight w:val="1550"/>
        </w:trPr>
        <w:tc>
          <w:tcPr>
            <w:tcW w:w="5387" w:type="dxa"/>
            <w:tcBorders>
              <w:top w:val="single" w:sz="8" w:space="0" w:color="FFFFFF" w:themeColor="background1"/>
              <w:left w:val="single" w:sz="18" w:space="0" w:color="009999"/>
              <w:bottom w:val="single" w:sz="8" w:space="0" w:color="009999"/>
              <w:right w:val="single" w:sz="8" w:space="0" w:color="FFFFFF" w:themeColor="background1"/>
            </w:tcBorders>
            <w:shd w:val="clear" w:color="auto" w:fill="009999"/>
            <w:vAlign w:val="center"/>
          </w:tcPr>
          <w:p w:rsidR="00FC2C7F" w:rsidRPr="00480C04" w:rsidRDefault="00FC2C7F" w:rsidP="00FC2C7F">
            <w:pPr>
              <w:rPr>
                <w:rFonts w:ascii="Arial" w:eastAsia="Times New Roman" w:hAnsi="Arial" w:cs="Arial"/>
                <w:b/>
                <w:bCs/>
                <w:color w:val="FFFFFF" w:themeColor="background1"/>
                <w:lang w:eastAsia="en-GB"/>
              </w:rPr>
            </w:pPr>
          </w:p>
        </w:tc>
        <w:tc>
          <w:tcPr>
            <w:tcW w:w="850" w:type="dxa"/>
            <w:tcBorders>
              <w:top w:val="single" w:sz="8" w:space="0" w:color="FFFFFF" w:themeColor="background1"/>
              <w:left w:val="single" w:sz="8" w:space="0" w:color="FFFFFF" w:themeColor="background1"/>
              <w:bottom w:val="single" w:sz="8" w:space="0" w:color="009999"/>
              <w:right w:val="single" w:sz="8" w:space="0" w:color="FFFFFF" w:themeColor="background1"/>
            </w:tcBorders>
            <w:shd w:val="clear" w:color="auto" w:fill="009999"/>
            <w:vAlign w:val="center"/>
          </w:tcPr>
          <w:p w:rsidR="00FC2C7F" w:rsidRPr="00480C04" w:rsidRDefault="00FC2C7F" w:rsidP="00397962">
            <w:pPr>
              <w:jc w:val="center"/>
              <w:rPr>
                <w:rFonts w:ascii="Arial" w:eastAsia="Times New Roman" w:hAnsi="Arial" w:cs="Arial"/>
                <w:b/>
                <w:bCs/>
                <w:color w:val="FFFFFF" w:themeColor="background1"/>
                <w:lang w:eastAsia="en-GB"/>
              </w:rPr>
            </w:pPr>
            <w:r w:rsidRPr="00480C04">
              <w:rPr>
                <w:rFonts w:ascii="Arial" w:eastAsia="Times New Roman" w:hAnsi="Arial" w:cs="Arial"/>
                <w:b/>
                <w:bCs/>
                <w:color w:val="FFFFFF" w:themeColor="background1"/>
                <w:lang w:eastAsia="en-GB"/>
              </w:rPr>
              <w:t>YES / NO</w:t>
            </w:r>
          </w:p>
        </w:tc>
        <w:tc>
          <w:tcPr>
            <w:tcW w:w="3828" w:type="dxa"/>
            <w:tcBorders>
              <w:top w:val="single" w:sz="8" w:space="0" w:color="FFFFFF" w:themeColor="background1"/>
              <w:left w:val="single" w:sz="8" w:space="0" w:color="FFFFFF" w:themeColor="background1"/>
              <w:bottom w:val="single" w:sz="8" w:space="0" w:color="009999"/>
              <w:right w:val="single" w:sz="8" w:space="0" w:color="FFFFFF" w:themeColor="background1"/>
            </w:tcBorders>
            <w:shd w:val="clear" w:color="auto" w:fill="009999"/>
            <w:vAlign w:val="center"/>
          </w:tcPr>
          <w:p w:rsidR="00FC2C7F" w:rsidRPr="00480C04" w:rsidRDefault="00FC2C7F" w:rsidP="00397962">
            <w:pPr>
              <w:jc w:val="center"/>
              <w:rPr>
                <w:rFonts w:ascii="Arial" w:eastAsia="Times New Roman" w:hAnsi="Arial" w:cs="Arial"/>
                <w:b/>
                <w:bCs/>
                <w:color w:val="FFFFFF" w:themeColor="background1"/>
                <w:lang w:eastAsia="en-GB"/>
              </w:rPr>
            </w:pPr>
            <w:r w:rsidRPr="00480C04">
              <w:rPr>
                <w:rFonts w:ascii="Arial" w:eastAsia="Times New Roman" w:hAnsi="Arial" w:cs="Arial"/>
                <w:b/>
                <w:bCs/>
                <w:color w:val="FFFFFF" w:themeColor="background1"/>
                <w:lang w:eastAsia="en-GB"/>
              </w:rPr>
              <w:t>EVIDENCE / DOCUMENTATION</w:t>
            </w:r>
          </w:p>
        </w:tc>
        <w:tc>
          <w:tcPr>
            <w:tcW w:w="992" w:type="dxa"/>
            <w:tcBorders>
              <w:top w:val="single" w:sz="8" w:space="0" w:color="FFFFFF" w:themeColor="background1"/>
              <w:left w:val="single" w:sz="8" w:space="0" w:color="FFFFFF" w:themeColor="background1"/>
              <w:bottom w:val="single" w:sz="8" w:space="0" w:color="009999"/>
              <w:right w:val="single" w:sz="8" w:space="0" w:color="FFFFFF" w:themeColor="background1"/>
            </w:tcBorders>
            <w:shd w:val="clear" w:color="auto" w:fill="009999"/>
            <w:textDirection w:val="btLr"/>
            <w:vAlign w:val="center"/>
          </w:tcPr>
          <w:p w:rsidR="00FC2C7F" w:rsidRPr="00480C04" w:rsidRDefault="00FC2C7F" w:rsidP="00FC2C7F">
            <w:pPr>
              <w:ind w:left="113" w:right="113"/>
              <w:rPr>
                <w:rFonts w:ascii="Arial" w:eastAsia="Times New Roman" w:hAnsi="Arial" w:cs="Arial"/>
                <w:b/>
                <w:bCs/>
                <w:color w:val="FFFFFF" w:themeColor="background1"/>
                <w:sz w:val="20"/>
                <w:szCs w:val="20"/>
                <w:lang w:eastAsia="en-GB"/>
              </w:rPr>
            </w:pPr>
            <w:r w:rsidRPr="00480C04">
              <w:rPr>
                <w:rFonts w:ascii="Arial" w:eastAsia="Times New Roman" w:hAnsi="Arial" w:cs="Arial"/>
                <w:b/>
                <w:bCs/>
                <w:color w:val="FFFFFF" w:themeColor="background1"/>
                <w:sz w:val="20"/>
                <w:szCs w:val="20"/>
                <w:lang w:eastAsia="en-GB"/>
              </w:rPr>
              <w:t>RAG rating of impact / effectiveness</w:t>
            </w:r>
          </w:p>
        </w:tc>
        <w:tc>
          <w:tcPr>
            <w:tcW w:w="4678" w:type="dxa"/>
            <w:tcBorders>
              <w:top w:val="single" w:sz="8" w:space="0" w:color="FFFFFF" w:themeColor="background1"/>
              <w:left w:val="single" w:sz="8" w:space="0" w:color="FFFFFF" w:themeColor="background1"/>
              <w:bottom w:val="single" w:sz="8" w:space="0" w:color="009999"/>
              <w:right w:val="single" w:sz="18" w:space="0" w:color="009999"/>
            </w:tcBorders>
            <w:shd w:val="clear" w:color="auto" w:fill="009999"/>
            <w:vAlign w:val="center"/>
          </w:tcPr>
          <w:p w:rsidR="00FC2C7F" w:rsidRPr="00480C04" w:rsidRDefault="00FC2C7F" w:rsidP="00397962">
            <w:pPr>
              <w:jc w:val="center"/>
              <w:rPr>
                <w:rFonts w:ascii="Arial" w:eastAsia="Times New Roman" w:hAnsi="Arial" w:cs="Arial"/>
                <w:b/>
                <w:bCs/>
                <w:color w:val="FFFFFF" w:themeColor="background1"/>
                <w:lang w:eastAsia="en-GB"/>
              </w:rPr>
            </w:pPr>
            <w:r w:rsidRPr="00480C04">
              <w:rPr>
                <w:rFonts w:ascii="Arial" w:eastAsia="Times New Roman" w:hAnsi="Arial" w:cs="Arial"/>
                <w:b/>
                <w:bCs/>
                <w:color w:val="FFFFFF" w:themeColor="background1"/>
                <w:lang w:eastAsia="en-GB"/>
              </w:rPr>
              <w:t>ACTION</w:t>
            </w:r>
          </w:p>
        </w:tc>
      </w:tr>
      <w:tr w:rsidR="00602A89" w:rsidRPr="00393D6B" w:rsidTr="00801349">
        <w:trPr>
          <w:cantSplit/>
          <w:trHeight w:val="1701"/>
        </w:trPr>
        <w:tc>
          <w:tcPr>
            <w:tcW w:w="5387" w:type="dxa"/>
            <w:tcBorders>
              <w:top w:val="single" w:sz="8" w:space="0" w:color="009999"/>
              <w:left w:val="single" w:sz="18" w:space="0" w:color="009999"/>
              <w:bottom w:val="single" w:sz="8" w:space="0" w:color="009999"/>
              <w:right w:val="single" w:sz="8" w:space="0" w:color="009999"/>
            </w:tcBorders>
            <w:shd w:val="clear" w:color="auto" w:fill="auto"/>
            <w:vAlign w:val="center"/>
          </w:tcPr>
          <w:p w:rsidR="00602A89" w:rsidRPr="00BE7DF8" w:rsidRDefault="00602A89" w:rsidP="00602A89">
            <w:pPr>
              <w:rPr>
                <w:rFonts w:ascii="Arial" w:eastAsia="Times New Roman" w:hAnsi="Arial" w:cs="Arial"/>
                <w:color w:val="000000"/>
                <w:sz w:val="20"/>
                <w:szCs w:val="20"/>
                <w:lang w:eastAsia="en-GB"/>
              </w:rPr>
            </w:pPr>
            <w:r w:rsidRPr="00BE7DF8">
              <w:rPr>
                <w:rFonts w:ascii="Arial" w:eastAsia="Times New Roman" w:hAnsi="Arial" w:cs="Arial"/>
                <w:color w:val="000000"/>
                <w:sz w:val="20"/>
                <w:szCs w:val="20"/>
                <w:lang w:eastAsia="en-GB"/>
              </w:rPr>
              <w:t>Information about the amount of Pupil Premium Grant received by the school, how it has been deployed, and outcomes for disadvantaged pupils compared with those for other pupils is published on the school website, using language and terminology which is accessible to all parents.</w:t>
            </w:r>
          </w:p>
        </w:tc>
        <w:tc>
          <w:tcPr>
            <w:tcW w:w="850" w:type="dxa"/>
            <w:tcBorders>
              <w:top w:val="single" w:sz="8" w:space="0" w:color="009999"/>
              <w:left w:val="single" w:sz="8" w:space="0" w:color="009999"/>
              <w:bottom w:val="single" w:sz="8" w:space="0" w:color="009999"/>
              <w:right w:val="single" w:sz="8" w:space="0" w:color="009999"/>
            </w:tcBorders>
            <w:shd w:val="clear" w:color="auto" w:fill="auto"/>
            <w:vAlign w:val="center"/>
          </w:tcPr>
          <w:p w:rsidR="00602A89" w:rsidRPr="00393D6B" w:rsidRDefault="00602A89" w:rsidP="00FC2C7F">
            <w:pPr>
              <w:rPr>
                <w:rFonts w:ascii="Arial" w:eastAsia="Times New Roman" w:hAnsi="Arial" w:cs="Arial"/>
                <w:color w:val="000000"/>
                <w:sz w:val="23"/>
                <w:szCs w:val="23"/>
                <w:lang w:eastAsia="en-GB"/>
              </w:rPr>
            </w:pPr>
          </w:p>
        </w:tc>
        <w:tc>
          <w:tcPr>
            <w:tcW w:w="3828" w:type="dxa"/>
            <w:tcBorders>
              <w:top w:val="single" w:sz="8" w:space="0" w:color="009999"/>
              <w:left w:val="single" w:sz="8" w:space="0" w:color="009999"/>
              <w:bottom w:val="single" w:sz="8" w:space="0" w:color="009999"/>
              <w:right w:val="single" w:sz="8" w:space="0" w:color="009999"/>
            </w:tcBorders>
            <w:shd w:val="clear" w:color="auto" w:fill="auto"/>
            <w:vAlign w:val="center"/>
          </w:tcPr>
          <w:p w:rsidR="00602A89" w:rsidRPr="00393D6B" w:rsidRDefault="00602A89" w:rsidP="00FC2C7F">
            <w:pPr>
              <w:rPr>
                <w:rFonts w:ascii="Arial" w:eastAsia="Times New Roman" w:hAnsi="Arial" w:cs="Arial"/>
                <w:color w:val="000000"/>
                <w:sz w:val="23"/>
                <w:szCs w:val="23"/>
                <w:lang w:eastAsia="en-GB"/>
              </w:rPr>
            </w:pPr>
          </w:p>
        </w:tc>
        <w:tc>
          <w:tcPr>
            <w:tcW w:w="992" w:type="dxa"/>
            <w:tcBorders>
              <w:top w:val="single" w:sz="8" w:space="0" w:color="009999"/>
              <w:left w:val="single" w:sz="8" w:space="0" w:color="009999"/>
              <w:bottom w:val="single" w:sz="8" w:space="0" w:color="009999"/>
              <w:right w:val="single" w:sz="8" w:space="0" w:color="009999"/>
            </w:tcBorders>
            <w:shd w:val="clear" w:color="auto" w:fill="auto"/>
            <w:vAlign w:val="center"/>
          </w:tcPr>
          <w:p w:rsidR="00602A89" w:rsidRPr="00393D6B" w:rsidRDefault="00602A89" w:rsidP="00FC2C7F">
            <w:pPr>
              <w:rPr>
                <w:rFonts w:ascii="Arial" w:eastAsia="Times New Roman" w:hAnsi="Arial" w:cs="Arial"/>
                <w:color w:val="000000"/>
                <w:sz w:val="23"/>
                <w:szCs w:val="23"/>
                <w:lang w:eastAsia="en-GB"/>
              </w:rPr>
            </w:pPr>
          </w:p>
        </w:tc>
        <w:tc>
          <w:tcPr>
            <w:tcW w:w="4678" w:type="dxa"/>
            <w:tcBorders>
              <w:top w:val="single" w:sz="8" w:space="0" w:color="009999"/>
              <w:left w:val="single" w:sz="8" w:space="0" w:color="009999"/>
              <w:bottom w:val="single" w:sz="8" w:space="0" w:color="009999"/>
              <w:right w:val="single" w:sz="18" w:space="0" w:color="009999"/>
            </w:tcBorders>
            <w:shd w:val="clear" w:color="auto" w:fill="auto"/>
            <w:vAlign w:val="center"/>
          </w:tcPr>
          <w:p w:rsidR="00602A89" w:rsidRPr="00393D6B" w:rsidRDefault="00602A89" w:rsidP="00FC2C7F">
            <w:pPr>
              <w:rPr>
                <w:rFonts w:ascii="Arial" w:eastAsia="Times New Roman" w:hAnsi="Arial" w:cs="Arial"/>
                <w:color w:val="000000"/>
                <w:sz w:val="23"/>
                <w:szCs w:val="23"/>
                <w:lang w:eastAsia="en-GB"/>
              </w:rPr>
            </w:pPr>
          </w:p>
        </w:tc>
      </w:tr>
      <w:tr w:rsidR="00602A89" w:rsidRPr="00393D6B" w:rsidTr="00801349">
        <w:trPr>
          <w:cantSplit/>
          <w:trHeight w:val="1701"/>
        </w:trPr>
        <w:tc>
          <w:tcPr>
            <w:tcW w:w="5387" w:type="dxa"/>
            <w:tcBorders>
              <w:top w:val="single" w:sz="8" w:space="0" w:color="009999"/>
              <w:left w:val="single" w:sz="18" w:space="0" w:color="009999"/>
              <w:bottom w:val="single" w:sz="8" w:space="0" w:color="009999"/>
              <w:right w:val="single" w:sz="8" w:space="0" w:color="009999"/>
            </w:tcBorders>
            <w:shd w:val="clear" w:color="auto" w:fill="auto"/>
            <w:vAlign w:val="center"/>
            <w:hideMark/>
          </w:tcPr>
          <w:p w:rsidR="00602A89" w:rsidRPr="00BE7DF8" w:rsidRDefault="00602A89" w:rsidP="00602A89">
            <w:pPr>
              <w:rPr>
                <w:rFonts w:ascii="Arial" w:eastAsia="Times New Roman" w:hAnsi="Arial" w:cs="Arial"/>
                <w:color w:val="000000"/>
                <w:sz w:val="20"/>
                <w:szCs w:val="20"/>
                <w:lang w:eastAsia="en-GB"/>
              </w:rPr>
            </w:pPr>
            <w:r w:rsidRPr="00BE7DF8">
              <w:rPr>
                <w:rFonts w:ascii="Arial" w:eastAsia="Times New Roman" w:hAnsi="Arial" w:cs="Arial"/>
                <w:color w:val="000000"/>
                <w:sz w:val="20"/>
                <w:szCs w:val="20"/>
                <w:lang w:eastAsia="en-GB"/>
              </w:rPr>
              <w:t xml:space="preserve">A fully </w:t>
            </w:r>
            <w:proofErr w:type="spellStart"/>
            <w:r w:rsidRPr="00BE7DF8">
              <w:rPr>
                <w:rFonts w:ascii="Arial" w:eastAsia="Times New Roman" w:hAnsi="Arial" w:cs="Arial"/>
                <w:color w:val="000000"/>
                <w:sz w:val="20"/>
                <w:szCs w:val="20"/>
                <w:lang w:eastAsia="en-GB"/>
              </w:rPr>
              <w:t>costed</w:t>
            </w:r>
            <w:proofErr w:type="spellEnd"/>
            <w:r w:rsidRPr="00BE7DF8">
              <w:rPr>
                <w:rFonts w:ascii="Arial" w:eastAsia="Times New Roman" w:hAnsi="Arial" w:cs="Arial"/>
                <w:color w:val="000000"/>
                <w:sz w:val="20"/>
                <w:szCs w:val="20"/>
                <w:lang w:eastAsia="en-GB"/>
              </w:rPr>
              <w:t xml:space="preserve"> report is provided to the governing body on the progress and attainment of disadvantaged pupils and the impact of interventions  at least once a year;</w:t>
            </w:r>
          </w:p>
        </w:tc>
        <w:tc>
          <w:tcPr>
            <w:tcW w:w="850" w:type="dxa"/>
            <w:tcBorders>
              <w:top w:val="single" w:sz="8" w:space="0" w:color="009999"/>
              <w:left w:val="single" w:sz="8" w:space="0" w:color="009999"/>
              <w:bottom w:val="single" w:sz="8" w:space="0" w:color="009999"/>
              <w:right w:val="single" w:sz="8" w:space="0" w:color="009999"/>
            </w:tcBorders>
            <w:shd w:val="clear" w:color="auto" w:fill="auto"/>
            <w:vAlign w:val="center"/>
          </w:tcPr>
          <w:p w:rsidR="00602A89" w:rsidRPr="00393D6B" w:rsidRDefault="00602A89" w:rsidP="00FC2C7F">
            <w:pPr>
              <w:rPr>
                <w:rFonts w:ascii="Arial" w:eastAsia="Times New Roman" w:hAnsi="Arial" w:cs="Arial"/>
                <w:color w:val="000000"/>
                <w:sz w:val="23"/>
                <w:szCs w:val="23"/>
                <w:lang w:eastAsia="en-GB"/>
              </w:rPr>
            </w:pPr>
          </w:p>
        </w:tc>
        <w:tc>
          <w:tcPr>
            <w:tcW w:w="3828" w:type="dxa"/>
            <w:tcBorders>
              <w:top w:val="single" w:sz="8" w:space="0" w:color="009999"/>
              <w:left w:val="single" w:sz="8" w:space="0" w:color="009999"/>
              <w:bottom w:val="single" w:sz="8" w:space="0" w:color="009999"/>
              <w:right w:val="single" w:sz="8" w:space="0" w:color="009999"/>
            </w:tcBorders>
            <w:shd w:val="clear" w:color="auto" w:fill="auto"/>
            <w:vAlign w:val="center"/>
          </w:tcPr>
          <w:p w:rsidR="00602A89" w:rsidRPr="00393D6B" w:rsidRDefault="00602A89" w:rsidP="00FC2C7F">
            <w:pPr>
              <w:rPr>
                <w:rFonts w:ascii="Arial" w:eastAsia="Times New Roman" w:hAnsi="Arial" w:cs="Arial"/>
                <w:color w:val="000000"/>
                <w:sz w:val="23"/>
                <w:szCs w:val="23"/>
                <w:lang w:eastAsia="en-GB"/>
              </w:rPr>
            </w:pPr>
          </w:p>
        </w:tc>
        <w:tc>
          <w:tcPr>
            <w:tcW w:w="992" w:type="dxa"/>
            <w:tcBorders>
              <w:top w:val="single" w:sz="8" w:space="0" w:color="009999"/>
              <w:left w:val="single" w:sz="8" w:space="0" w:color="009999"/>
              <w:bottom w:val="single" w:sz="8" w:space="0" w:color="009999"/>
              <w:right w:val="single" w:sz="8" w:space="0" w:color="009999"/>
            </w:tcBorders>
            <w:shd w:val="clear" w:color="auto" w:fill="auto"/>
            <w:vAlign w:val="center"/>
          </w:tcPr>
          <w:p w:rsidR="00602A89" w:rsidRPr="00393D6B" w:rsidRDefault="00602A89" w:rsidP="00FC2C7F">
            <w:pPr>
              <w:rPr>
                <w:rFonts w:ascii="Arial" w:eastAsia="Times New Roman" w:hAnsi="Arial" w:cs="Arial"/>
                <w:color w:val="000000"/>
                <w:sz w:val="23"/>
                <w:szCs w:val="23"/>
                <w:lang w:eastAsia="en-GB"/>
              </w:rPr>
            </w:pPr>
          </w:p>
        </w:tc>
        <w:tc>
          <w:tcPr>
            <w:tcW w:w="4678" w:type="dxa"/>
            <w:tcBorders>
              <w:top w:val="single" w:sz="8" w:space="0" w:color="009999"/>
              <w:left w:val="single" w:sz="8" w:space="0" w:color="009999"/>
              <w:bottom w:val="single" w:sz="8" w:space="0" w:color="009999"/>
              <w:right w:val="single" w:sz="18" w:space="0" w:color="009999"/>
            </w:tcBorders>
            <w:shd w:val="clear" w:color="auto" w:fill="auto"/>
            <w:vAlign w:val="center"/>
          </w:tcPr>
          <w:p w:rsidR="00602A89" w:rsidRPr="00393D6B" w:rsidRDefault="00602A89" w:rsidP="00FC2C7F">
            <w:pPr>
              <w:rPr>
                <w:rFonts w:ascii="Arial" w:eastAsia="Times New Roman" w:hAnsi="Arial" w:cs="Arial"/>
                <w:color w:val="000000"/>
                <w:sz w:val="23"/>
                <w:szCs w:val="23"/>
                <w:lang w:eastAsia="en-GB"/>
              </w:rPr>
            </w:pPr>
          </w:p>
        </w:tc>
      </w:tr>
      <w:tr w:rsidR="00602A89" w:rsidRPr="00393D6B" w:rsidTr="00801349">
        <w:trPr>
          <w:cantSplit/>
          <w:trHeight w:val="1701"/>
        </w:trPr>
        <w:tc>
          <w:tcPr>
            <w:tcW w:w="5387" w:type="dxa"/>
            <w:tcBorders>
              <w:top w:val="single" w:sz="8" w:space="0" w:color="009999"/>
              <w:left w:val="single" w:sz="18" w:space="0" w:color="009999"/>
              <w:bottom w:val="single" w:sz="8" w:space="0" w:color="009999"/>
              <w:right w:val="single" w:sz="8" w:space="0" w:color="009999"/>
            </w:tcBorders>
            <w:shd w:val="clear" w:color="auto" w:fill="auto"/>
            <w:vAlign w:val="center"/>
          </w:tcPr>
          <w:p w:rsidR="00602A89" w:rsidRPr="00BE7DF8" w:rsidRDefault="00602A89" w:rsidP="00602A89">
            <w:pPr>
              <w:rPr>
                <w:rFonts w:ascii="Arial" w:eastAsia="Times New Roman" w:hAnsi="Arial" w:cs="Arial"/>
                <w:color w:val="000000"/>
                <w:sz w:val="20"/>
                <w:szCs w:val="20"/>
                <w:lang w:eastAsia="en-GB"/>
              </w:rPr>
            </w:pPr>
            <w:r w:rsidRPr="00BE7DF8">
              <w:rPr>
                <w:rFonts w:ascii="Arial" w:eastAsia="Times New Roman" w:hAnsi="Arial" w:cs="Arial"/>
                <w:color w:val="000000"/>
                <w:sz w:val="20"/>
                <w:szCs w:val="20"/>
                <w:lang w:eastAsia="en-GB"/>
              </w:rPr>
              <w:t>The school ensures the evaluation report of the impact of Pupil Premium funding is prominent and accessible on the school web site</w:t>
            </w:r>
          </w:p>
        </w:tc>
        <w:tc>
          <w:tcPr>
            <w:tcW w:w="850" w:type="dxa"/>
            <w:tcBorders>
              <w:top w:val="single" w:sz="8" w:space="0" w:color="009999"/>
              <w:left w:val="single" w:sz="8" w:space="0" w:color="009999"/>
              <w:bottom w:val="single" w:sz="8" w:space="0" w:color="009999"/>
              <w:right w:val="single" w:sz="8" w:space="0" w:color="009999"/>
            </w:tcBorders>
            <w:shd w:val="clear" w:color="auto" w:fill="auto"/>
            <w:vAlign w:val="center"/>
          </w:tcPr>
          <w:p w:rsidR="00602A89" w:rsidRPr="00393D6B" w:rsidRDefault="00602A89" w:rsidP="00FC2C7F">
            <w:pPr>
              <w:rPr>
                <w:rFonts w:ascii="Arial" w:eastAsia="Times New Roman" w:hAnsi="Arial" w:cs="Arial"/>
                <w:color w:val="000000"/>
                <w:sz w:val="23"/>
                <w:szCs w:val="23"/>
                <w:lang w:eastAsia="en-GB"/>
              </w:rPr>
            </w:pPr>
          </w:p>
        </w:tc>
        <w:tc>
          <w:tcPr>
            <w:tcW w:w="3828" w:type="dxa"/>
            <w:tcBorders>
              <w:top w:val="single" w:sz="8" w:space="0" w:color="009999"/>
              <w:left w:val="single" w:sz="8" w:space="0" w:color="009999"/>
              <w:bottom w:val="single" w:sz="8" w:space="0" w:color="009999"/>
              <w:right w:val="single" w:sz="8" w:space="0" w:color="009999"/>
            </w:tcBorders>
            <w:shd w:val="clear" w:color="auto" w:fill="auto"/>
            <w:vAlign w:val="center"/>
          </w:tcPr>
          <w:p w:rsidR="00602A89" w:rsidRPr="00393D6B" w:rsidRDefault="00602A89" w:rsidP="00FC2C7F">
            <w:pPr>
              <w:rPr>
                <w:rFonts w:ascii="Arial" w:eastAsia="Times New Roman" w:hAnsi="Arial" w:cs="Arial"/>
                <w:color w:val="000000"/>
                <w:sz w:val="23"/>
                <w:szCs w:val="23"/>
                <w:lang w:eastAsia="en-GB"/>
              </w:rPr>
            </w:pPr>
          </w:p>
        </w:tc>
        <w:tc>
          <w:tcPr>
            <w:tcW w:w="992" w:type="dxa"/>
            <w:tcBorders>
              <w:top w:val="single" w:sz="8" w:space="0" w:color="009999"/>
              <w:left w:val="single" w:sz="8" w:space="0" w:color="009999"/>
              <w:bottom w:val="single" w:sz="8" w:space="0" w:color="009999"/>
              <w:right w:val="single" w:sz="8" w:space="0" w:color="009999"/>
            </w:tcBorders>
            <w:shd w:val="clear" w:color="auto" w:fill="auto"/>
            <w:vAlign w:val="center"/>
          </w:tcPr>
          <w:p w:rsidR="00602A89" w:rsidRPr="00393D6B" w:rsidRDefault="00602A89" w:rsidP="00FC2C7F">
            <w:pPr>
              <w:rPr>
                <w:rFonts w:ascii="Arial" w:eastAsia="Times New Roman" w:hAnsi="Arial" w:cs="Arial"/>
                <w:color w:val="000000"/>
                <w:sz w:val="23"/>
                <w:szCs w:val="23"/>
                <w:lang w:eastAsia="en-GB"/>
              </w:rPr>
            </w:pPr>
          </w:p>
        </w:tc>
        <w:tc>
          <w:tcPr>
            <w:tcW w:w="4678" w:type="dxa"/>
            <w:tcBorders>
              <w:top w:val="single" w:sz="8" w:space="0" w:color="009999"/>
              <w:left w:val="single" w:sz="8" w:space="0" w:color="009999"/>
              <w:bottom w:val="single" w:sz="8" w:space="0" w:color="009999"/>
              <w:right w:val="single" w:sz="18" w:space="0" w:color="009999"/>
            </w:tcBorders>
            <w:shd w:val="clear" w:color="auto" w:fill="auto"/>
            <w:vAlign w:val="center"/>
          </w:tcPr>
          <w:p w:rsidR="00602A89" w:rsidRPr="00393D6B" w:rsidRDefault="00602A89" w:rsidP="00FC2C7F">
            <w:pPr>
              <w:rPr>
                <w:rFonts w:ascii="Arial" w:eastAsia="Times New Roman" w:hAnsi="Arial" w:cs="Arial"/>
                <w:color w:val="000000"/>
                <w:sz w:val="23"/>
                <w:szCs w:val="23"/>
                <w:lang w:eastAsia="en-GB"/>
              </w:rPr>
            </w:pPr>
          </w:p>
        </w:tc>
      </w:tr>
      <w:tr w:rsidR="00602A89" w:rsidRPr="00393D6B" w:rsidTr="00801349">
        <w:trPr>
          <w:cantSplit/>
          <w:trHeight w:val="1701"/>
        </w:trPr>
        <w:tc>
          <w:tcPr>
            <w:tcW w:w="5387" w:type="dxa"/>
            <w:tcBorders>
              <w:top w:val="single" w:sz="8" w:space="0" w:color="009999"/>
              <w:left w:val="single" w:sz="18" w:space="0" w:color="009999"/>
              <w:bottom w:val="single" w:sz="18" w:space="0" w:color="009999"/>
              <w:right w:val="single" w:sz="8" w:space="0" w:color="009999"/>
            </w:tcBorders>
            <w:shd w:val="clear" w:color="auto" w:fill="auto"/>
            <w:vAlign w:val="center"/>
            <w:hideMark/>
          </w:tcPr>
          <w:p w:rsidR="00602A89" w:rsidRPr="00BE7DF8" w:rsidRDefault="00602A89" w:rsidP="00602A89">
            <w:pPr>
              <w:rPr>
                <w:rFonts w:ascii="Arial" w:eastAsia="Times New Roman" w:hAnsi="Arial" w:cs="Arial"/>
                <w:color w:val="000000"/>
                <w:sz w:val="20"/>
                <w:szCs w:val="20"/>
                <w:lang w:eastAsia="en-GB"/>
              </w:rPr>
            </w:pPr>
            <w:r w:rsidRPr="00BE7DF8">
              <w:rPr>
                <w:rFonts w:ascii="Arial" w:eastAsia="Times New Roman" w:hAnsi="Arial" w:cs="Arial"/>
                <w:color w:val="000000"/>
                <w:sz w:val="20"/>
                <w:szCs w:val="20"/>
                <w:lang w:eastAsia="en-GB"/>
              </w:rPr>
              <w:t xml:space="preserve">All stakeholders are informed about the school’s performance in improving attainment and progress for disadvantaged pupils </w:t>
            </w:r>
          </w:p>
        </w:tc>
        <w:tc>
          <w:tcPr>
            <w:tcW w:w="850" w:type="dxa"/>
            <w:tcBorders>
              <w:top w:val="single" w:sz="8" w:space="0" w:color="009999"/>
              <w:left w:val="single" w:sz="8" w:space="0" w:color="009999"/>
              <w:bottom w:val="single" w:sz="18" w:space="0" w:color="009999"/>
              <w:right w:val="single" w:sz="8" w:space="0" w:color="009999"/>
            </w:tcBorders>
            <w:shd w:val="clear" w:color="auto" w:fill="auto"/>
            <w:vAlign w:val="center"/>
          </w:tcPr>
          <w:p w:rsidR="00602A89" w:rsidRPr="00393D6B" w:rsidRDefault="00602A89" w:rsidP="00FC2C7F">
            <w:pPr>
              <w:rPr>
                <w:rFonts w:ascii="Arial" w:eastAsia="Times New Roman" w:hAnsi="Arial" w:cs="Arial"/>
                <w:color w:val="000000"/>
                <w:sz w:val="23"/>
                <w:szCs w:val="23"/>
                <w:lang w:eastAsia="en-GB"/>
              </w:rPr>
            </w:pPr>
          </w:p>
        </w:tc>
        <w:tc>
          <w:tcPr>
            <w:tcW w:w="3828" w:type="dxa"/>
            <w:tcBorders>
              <w:top w:val="single" w:sz="8" w:space="0" w:color="009999"/>
              <w:left w:val="single" w:sz="8" w:space="0" w:color="009999"/>
              <w:bottom w:val="single" w:sz="18" w:space="0" w:color="009999"/>
              <w:right w:val="single" w:sz="8" w:space="0" w:color="009999"/>
            </w:tcBorders>
            <w:shd w:val="clear" w:color="auto" w:fill="auto"/>
            <w:vAlign w:val="center"/>
          </w:tcPr>
          <w:p w:rsidR="00602A89" w:rsidRPr="00393D6B" w:rsidRDefault="00602A89" w:rsidP="00FC2C7F">
            <w:pPr>
              <w:rPr>
                <w:rFonts w:ascii="Arial" w:eastAsia="Times New Roman" w:hAnsi="Arial" w:cs="Arial"/>
                <w:color w:val="000000"/>
                <w:sz w:val="23"/>
                <w:szCs w:val="23"/>
                <w:lang w:eastAsia="en-GB"/>
              </w:rPr>
            </w:pPr>
          </w:p>
        </w:tc>
        <w:tc>
          <w:tcPr>
            <w:tcW w:w="992" w:type="dxa"/>
            <w:tcBorders>
              <w:top w:val="single" w:sz="8" w:space="0" w:color="009999"/>
              <w:left w:val="single" w:sz="8" w:space="0" w:color="009999"/>
              <w:bottom w:val="single" w:sz="18" w:space="0" w:color="009999"/>
              <w:right w:val="single" w:sz="8" w:space="0" w:color="009999"/>
            </w:tcBorders>
            <w:shd w:val="clear" w:color="auto" w:fill="auto"/>
            <w:vAlign w:val="center"/>
          </w:tcPr>
          <w:p w:rsidR="00602A89" w:rsidRPr="00393D6B" w:rsidRDefault="00602A89" w:rsidP="00FC2C7F">
            <w:pPr>
              <w:rPr>
                <w:rFonts w:ascii="Arial" w:eastAsia="Times New Roman" w:hAnsi="Arial" w:cs="Arial"/>
                <w:color w:val="000000"/>
                <w:sz w:val="23"/>
                <w:szCs w:val="23"/>
                <w:lang w:eastAsia="en-GB"/>
              </w:rPr>
            </w:pPr>
          </w:p>
        </w:tc>
        <w:tc>
          <w:tcPr>
            <w:tcW w:w="4678" w:type="dxa"/>
            <w:tcBorders>
              <w:top w:val="single" w:sz="8" w:space="0" w:color="009999"/>
              <w:left w:val="single" w:sz="8" w:space="0" w:color="009999"/>
              <w:bottom w:val="single" w:sz="18" w:space="0" w:color="009999"/>
              <w:right w:val="single" w:sz="18" w:space="0" w:color="009999"/>
            </w:tcBorders>
            <w:shd w:val="clear" w:color="auto" w:fill="auto"/>
            <w:vAlign w:val="center"/>
          </w:tcPr>
          <w:p w:rsidR="00602A89" w:rsidRPr="00393D6B" w:rsidRDefault="00602A89" w:rsidP="00FC2C7F">
            <w:pPr>
              <w:rPr>
                <w:rFonts w:ascii="Arial" w:eastAsia="Times New Roman" w:hAnsi="Arial" w:cs="Arial"/>
                <w:color w:val="000000"/>
                <w:sz w:val="23"/>
                <w:szCs w:val="23"/>
                <w:lang w:eastAsia="en-GB"/>
              </w:rPr>
            </w:pPr>
          </w:p>
        </w:tc>
      </w:tr>
    </w:tbl>
    <w:p w:rsidR="00FC2C7F" w:rsidRPr="00393D6B" w:rsidRDefault="00FC2C7F" w:rsidP="00872893">
      <w:pPr>
        <w:rPr>
          <w:rFonts w:ascii="Arial" w:hAnsi="Arial" w:cs="Arial"/>
          <w:color w:val="3366FF"/>
        </w:rPr>
      </w:pPr>
    </w:p>
    <w:p w:rsidR="005766FC" w:rsidRPr="00393D6B" w:rsidRDefault="005766FC" w:rsidP="00801349">
      <w:pPr>
        <w:spacing w:before="60" w:after="60"/>
        <w:rPr>
          <w:rFonts w:ascii="Arial" w:hAnsi="Arial" w:cs="Arial"/>
        </w:rPr>
      </w:pPr>
    </w:p>
    <w:sectPr w:rsidR="005766FC" w:rsidRPr="00393D6B" w:rsidSect="00801349">
      <w:pgSz w:w="16820" w:h="11900" w:orient="landscape"/>
      <w:pgMar w:top="680" w:right="851" w:bottom="45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349" w:rsidRDefault="00801349" w:rsidP="008C50FB">
      <w:r>
        <w:separator/>
      </w:r>
    </w:p>
  </w:endnote>
  <w:endnote w:type="continuationSeparator" w:id="0">
    <w:p w:rsidR="00801349" w:rsidRDefault="00801349" w:rsidP="008C5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349" w:rsidRPr="00C965E2" w:rsidRDefault="00801349" w:rsidP="00C965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349" w:rsidRDefault="008013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349" w:rsidRDefault="00801349" w:rsidP="008C50FB">
      <w:r>
        <w:separator/>
      </w:r>
    </w:p>
  </w:footnote>
  <w:footnote w:type="continuationSeparator" w:id="0">
    <w:p w:rsidR="00801349" w:rsidRDefault="00801349" w:rsidP="008C50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E0100"/>
    <w:multiLevelType w:val="hybridMultilevel"/>
    <w:tmpl w:val="78A24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045DDA"/>
    <w:multiLevelType w:val="hybridMultilevel"/>
    <w:tmpl w:val="63427570"/>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347885"/>
    <w:multiLevelType w:val="hybridMultilevel"/>
    <w:tmpl w:val="211CBAEE"/>
    <w:lvl w:ilvl="0" w:tplc="AE6ACF42">
      <w:start w:val="1"/>
      <w:numFmt w:val="bullet"/>
      <w:pStyle w:val="Bulletsspaced"/>
      <w:lvlText w:val=""/>
      <w:lvlJc w:val="left"/>
      <w:pPr>
        <w:tabs>
          <w:tab w:val="num" w:pos="928"/>
        </w:tabs>
        <w:ind w:left="928" w:hanging="360"/>
      </w:pPr>
      <w:rPr>
        <w:rFonts w:ascii="Wingdings" w:hAnsi="Wingdings" w:hint="default"/>
      </w:rPr>
    </w:lvl>
    <w:lvl w:ilvl="1" w:tplc="08090003">
      <w:start w:val="1"/>
      <w:numFmt w:val="bullet"/>
      <w:lvlText w:val="o"/>
      <w:lvlJc w:val="left"/>
      <w:pPr>
        <w:tabs>
          <w:tab w:val="num" w:pos="-251"/>
        </w:tabs>
        <w:ind w:left="-251" w:hanging="360"/>
      </w:pPr>
      <w:rPr>
        <w:rFonts w:ascii="Courier New" w:hAnsi="Courier New" w:cs="Courier New" w:hint="default"/>
      </w:rPr>
    </w:lvl>
    <w:lvl w:ilvl="2" w:tplc="08090005">
      <w:start w:val="1"/>
      <w:numFmt w:val="bullet"/>
      <w:lvlText w:val=""/>
      <w:lvlJc w:val="left"/>
      <w:pPr>
        <w:tabs>
          <w:tab w:val="num" w:pos="469"/>
        </w:tabs>
        <w:ind w:left="469" w:hanging="360"/>
      </w:pPr>
      <w:rPr>
        <w:rFonts w:ascii="Wingdings" w:hAnsi="Wingdings" w:hint="default"/>
      </w:rPr>
    </w:lvl>
    <w:lvl w:ilvl="3" w:tplc="08090001">
      <w:start w:val="1"/>
      <w:numFmt w:val="bullet"/>
      <w:lvlText w:val=""/>
      <w:lvlJc w:val="left"/>
      <w:pPr>
        <w:tabs>
          <w:tab w:val="num" w:pos="1189"/>
        </w:tabs>
        <w:ind w:left="1189" w:hanging="360"/>
      </w:pPr>
      <w:rPr>
        <w:rFonts w:ascii="Symbol" w:hAnsi="Symbol" w:hint="default"/>
      </w:rPr>
    </w:lvl>
    <w:lvl w:ilvl="4" w:tplc="27D0CD90">
      <w:start w:val="1"/>
      <w:numFmt w:val="bullet"/>
      <w:lvlText w:val="­"/>
      <w:lvlJc w:val="left"/>
      <w:pPr>
        <w:tabs>
          <w:tab w:val="num" w:pos="1909"/>
        </w:tabs>
        <w:ind w:left="1909" w:hanging="360"/>
      </w:pPr>
      <w:rPr>
        <w:rFonts w:ascii="Courier New" w:hAnsi="Courier New" w:hint="default"/>
      </w:rPr>
    </w:lvl>
    <w:lvl w:ilvl="5" w:tplc="08090005" w:tentative="1">
      <w:start w:val="1"/>
      <w:numFmt w:val="bullet"/>
      <w:lvlText w:val=""/>
      <w:lvlJc w:val="left"/>
      <w:pPr>
        <w:tabs>
          <w:tab w:val="num" w:pos="2629"/>
        </w:tabs>
        <w:ind w:left="2629" w:hanging="360"/>
      </w:pPr>
      <w:rPr>
        <w:rFonts w:ascii="Wingdings" w:hAnsi="Wingdings" w:hint="default"/>
      </w:rPr>
    </w:lvl>
    <w:lvl w:ilvl="6" w:tplc="08090001" w:tentative="1">
      <w:start w:val="1"/>
      <w:numFmt w:val="bullet"/>
      <w:lvlText w:val=""/>
      <w:lvlJc w:val="left"/>
      <w:pPr>
        <w:tabs>
          <w:tab w:val="num" w:pos="3349"/>
        </w:tabs>
        <w:ind w:left="3349" w:hanging="360"/>
      </w:pPr>
      <w:rPr>
        <w:rFonts w:ascii="Symbol" w:hAnsi="Symbol" w:hint="default"/>
      </w:rPr>
    </w:lvl>
    <w:lvl w:ilvl="7" w:tplc="08090003" w:tentative="1">
      <w:start w:val="1"/>
      <w:numFmt w:val="bullet"/>
      <w:lvlText w:val="o"/>
      <w:lvlJc w:val="left"/>
      <w:pPr>
        <w:tabs>
          <w:tab w:val="num" w:pos="4069"/>
        </w:tabs>
        <w:ind w:left="4069" w:hanging="360"/>
      </w:pPr>
      <w:rPr>
        <w:rFonts w:ascii="Courier New" w:hAnsi="Courier New" w:cs="Courier New" w:hint="default"/>
      </w:rPr>
    </w:lvl>
    <w:lvl w:ilvl="8" w:tplc="08090005" w:tentative="1">
      <w:start w:val="1"/>
      <w:numFmt w:val="bullet"/>
      <w:lvlText w:val=""/>
      <w:lvlJc w:val="left"/>
      <w:pPr>
        <w:tabs>
          <w:tab w:val="num" w:pos="4789"/>
        </w:tabs>
        <w:ind w:left="4789" w:hanging="360"/>
      </w:pPr>
      <w:rPr>
        <w:rFonts w:ascii="Wingdings" w:hAnsi="Wingdings" w:hint="default"/>
      </w:rPr>
    </w:lvl>
  </w:abstractNum>
  <w:abstractNum w:abstractNumId="3">
    <w:nsid w:val="09651C02"/>
    <w:multiLevelType w:val="hybridMultilevel"/>
    <w:tmpl w:val="389C1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361441"/>
    <w:multiLevelType w:val="hybridMultilevel"/>
    <w:tmpl w:val="71F666B4"/>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6863DE"/>
    <w:multiLevelType w:val="hybridMultilevel"/>
    <w:tmpl w:val="33825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34D156B"/>
    <w:multiLevelType w:val="hybridMultilevel"/>
    <w:tmpl w:val="37AE58AC"/>
    <w:lvl w:ilvl="0" w:tplc="DB04AE2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40C502A"/>
    <w:multiLevelType w:val="hybridMultilevel"/>
    <w:tmpl w:val="8F30A732"/>
    <w:lvl w:ilvl="0" w:tplc="BA84E4E4">
      <w:start w:val="1"/>
      <w:numFmt w:val="decimal"/>
      <w:pStyle w:val="Numberedparagraph"/>
      <w:lvlText w:val="%1."/>
      <w:lvlJc w:val="left"/>
      <w:pPr>
        <w:ind w:left="568" w:firstLine="0"/>
      </w:pPr>
      <w:rPr>
        <w:rFonts w:ascii="Tahoma" w:hAnsi="Tahoma" w:hint="default"/>
        <w:b w:val="0"/>
        <w:i w:val="0"/>
        <w:sz w:val="24"/>
        <w:szCs w:val="24"/>
      </w:rPr>
    </w:lvl>
    <w:lvl w:ilvl="1" w:tplc="08090019">
      <w:start w:val="1"/>
      <w:numFmt w:val="lowerLetter"/>
      <w:lvlText w:val="%2."/>
      <w:lvlJc w:val="left"/>
      <w:pPr>
        <w:tabs>
          <w:tab w:val="num" w:pos="2008"/>
        </w:tabs>
        <w:ind w:left="2008" w:hanging="360"/>
      </w:pPr>
    </w:lvl>
    <w:lvl w:ilvl="2" w:tplc="0809001B" w:tentative="1">
      <w:start w:val="1"/>
      <w:numFmt w:val="lowerRoman"/>
      <w:lvlText w:val="%3."/>
      <w:lvlJc w:val="right"/>
      <w:pPr>
        <w:tabs>
          <w:tab w:val="num" w:pos="2728"/>
        </w:tabs>
        <w:ind w:left="2728" w:hanging="180"/>
      </w:pPr>
    </w:lvl>
    <w:lvl w:ilvl="3" w:tplc="0809000F" w:tentative="1">
      <w:start w:val="1"/>
      <w:numFmt w:val="decimal"/>
      <w:lvlText w:val="%4."/>
      <w:lvlJc w:val="left"/>
      <w:pPr>
        <w:tabs>
          <w:tab w:val="num" w:pos="3448"/>
        </w:tabs>
        <w:ind w:left="3448" w:hanging="360"/>
      </w:pPr>
    </w:lvl>
    <w:lvl w:ilvl="4" w:tplc="08090019" w:tentative="1">
      <w:start w:val="1"/>
      <w:numFmt w:val="lowerLetter"/>
      <w:lvlText w:val="%5."/>
      <w:lvlJc w:val="left"/>
      <w:pPr>
        <w:tabs>
          <w:tab w:val="num" w:pos="4168"/>
        </w:tabs>
        <w:ind w:left="4168" w:hanging="360"/>
      </w:pPr>
    </w:lvl>
    <w:lvl w:ilvl="5" w:tplc="0809001B" w:tentative="1">
      <w:start w:val="1"/>
      <w:numFmt w:val="lowerRoman"/>
      <w:lvlText w:val="%6."/>
      <w:lvlJc w:val="right"/>
      <w:pPr>
        <w:tabs>
          <w:tab w:val="num" w:pos="4888"/>
        </w:tabs>
        <w:ind w:left="4888" w:hanging="180"/>
      </w:pPr>
    </w:lvl>
    <w:lvl w:ilvl="6" w:tplc="0809000F" w:tentative="1">
      <w:start w:val="1"/>
      <w:numFmt w:val="decimal"/>
      <w:lvlText w:val="%7."/>
      <w:lvlJc w:val="left"/>
      <w:pPr>
        <w:tabs>
          <w:tab w:val="num" w:pos="5608"/>
        </w:tabs>
        <w:ind w:left="5608" w:hanging="360"/>
      </w:pPr>
    </w:lvl>
    <w:lvl w:ilvl="7" w:tplc="08090019" w:tentative="1">
      <w:start w:val="1"/>
      <w:numFmt w:val="lowerLetter"/>
      <w:lvlText w:val="%8."/>
      <w:lvlJc w:val="left"/>
      <w:pPr>
        <w:tabs>
          <w:tab w:val="num" w:pos="6328"/>
        </w:tabs>
        <w:ind w:left="6328" w:hanging="360"/>
      </w:pPr>
    </w:lvl>
    <w:lvl w:ilvl="8" w:tplc="0809001B" w:tentative="1">
      <w:start w:val="1"/>
      <w:numFmt w:val="lowerRoman"/>
      <w:lvlText w:val="%9."/>
      <w:lvlJc w:val="right"/>
      <w:pPr>
        <w:tabs>
          <w:tab w:val="num" w:pos="7048"/>
        </w:tabs>
        <w:ind w:left="7048" w:hanging="180"/>
      </w:pPr>
    </w:lvl>
  </w:abstractNum>
  <w:abstractNum w:abstractNumId="8">
    <w:nsid w:val="16B2545C"/>
    <w:multiLevelType w:val="hybridMultilevel"/>
    <w:tmpl w:val="1E423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8AA7014"/>
    <w:multiLevelType w:val="hybridMultilevel"/>
    <w:tmpl w:val="76C25D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9E635DC"/>
    <w:multiLevelType w:val="hybridMultilevel"/>
    <w:tmpl w:val="2244E4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1ABC450B"/>
    <w:multiLevelType w:val="hybridMultilevel"/>
    <w:tmpl w:val="00D8A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AC47853"/>
    <w:multiLevelType w:val="hybridMultilevel"/>
    <w:tmpl w:val="C4544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705DCD"/>
    <w:multiLevelType w:val="hybridMultilevel"/>
    <w:tmpl w:val="CAB2868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1FC337F3"/>
    <w:multiLevelType w:val="hybridMultilevel"/>
    <w:tmpl w:val="6E6A7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3718EF"/>
    <w:multiLevelType w:val="hybridMultilevel"/>
    <w:tmpl w:val="97B45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27027F"/>
    <w:multiLevelType w:val="hybridMultilevel"/>
    <w:tmpl w:val="CBBCAA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1340CD0"/>
    <w:multiLevelType w:val="hybridMultilevel"/>
    <w:tmpl w:val="DCDA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21B0BDB"/>
    <w:multiLevelType w:val="hybridMultilevel"/>
    <w:tmpl w:val="1114930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nsid w:val="253C37A1"/>
    <w:multiLevelType w:val="hybridMultilevel"/>
    <w:tmpl w:val="A038013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nsid w:val="26FF410D"/>
    <w:multiLevelType w:val="hybridMultilevel"/>
    <w:tmpl w:val="AECEB4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2C3F1C61"/>
    <w:multiLevelType w:val="hybridMultilevel"/>
    <w:tmpl w:val="B6C89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DBF3240"/>
    <w:multiLevelType w:val="hybridMultilevel"/>
    <w:tmpl w:val="1736D57A"/>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C2292E"/>
    <w:multiLevelType w:val="hybridMultilevel"/>
    <w:tmpl w:val="F6687A54"/>
    <w:lvl w:ilvl="0" w:tplc="F9C0FFDC">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2EF3166"/>
    <w:multiLevelType w:val="hybridMultilevel"/>
    <w:tmpl w:val="8DE61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2F93BC9"/>
    <w:multiLevelType w:val="hybridMultilevel"/>
    <w:tmpl w:val="A4E8D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3A800E7"/>
    <w:multiLevelType w:val="hybridMultilevel"/>
    <w:tmpl w:val="9EFA4C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33F623C9"/>
    <w:multiLevelType w:val="hybridMultilevel"/>
    <w:tmpl w:val="41025B8E"/>
    <w:lvl w:ilvl="0" w:tplc="DB04AE2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35635918"/>
    <w:multiLevelType w:val="hybridMultilevel"/>
    <w:tmpl w:val="C9B6ED94"/>
    <w:lvl w:ilvl="0" w:tplc="EA50C108">
      <w:start w:val="1"/>
      <w:numFmt w:val="bullet"/>
      <w:lvlText w:val="•"/>
      <w:lvlJc w:val="left"/>
      <w:pPr>
        <w:tabs>
          <w:tab w:val="num" w:pos="-28"/>
        </w:tabs>
        <w:ind w:left="-28" w:hanging="360"/>
      </w:pPr>
      <w:rPr>
        <w:rFonts w:ascii="Arial" w:hAnsi="Arial" w:hint="default"/>
      </w:rPr>
    </w:lvl>
    <w:lvl w:ilvl="1" w:tplc="DFC64300">
      <w:start w:val="1"/>
      <w:numFmt w:val="bullet"/>
      <w:lvlText w:val="•"/>
      <w:lvlJc w:val="left"/>
      <w:pPr>
        <w:tabs>
          <w:tab w:val="num" w:pos="692"/>
        </w:tabs>
        <w:ind w:left="692" w:hanging="360"/>
      </w:pPr>
      <w:rPr>
        <w:rFonts w:ascii="Arial" w:hAnsi="Arial" w:hint="default"/>
      </w:rPr>
    </w:lvl>
    <w:lvl w:ilvl="2" w:tplc="CB728284" w:tentative="1">
      <w:start w:val="1"/>
      <w:numFmt w:val="bullet"/>
      <w:lvlText w:val="•"/>
      <w:lvlJc w:val="left"/>
      <w:pPr>
        <w:tabs>
          <w:tab w:val="num" w:pos="1412"/>
        </w:tabs>
        <w:ind w:left="1412" w:hanging="360"/>
      </w:pPr>
      <w:rPr>
        <w:rFonts w:ascii="Arial" w:hAnsi="Arial" w:hint="default"/>
      </w:rPr>
    </w:lvl>
    <w:lvl w:ilvl="3" w:tplc="8286C032" w:tentative="1">
      <w:start w:val="1"/>
      <w:numFmt w:val="bullet"/>
      <w:lvlText w:val="•"/>
      <w:lvlJc w:val="left"/>
      <w:pPr>
        <w:tabs>
          <w:tab w:val="num" w:pos="2132"/>
        </w:tabs>
        <w:ind w:left="2132" w:hanging="360"/>
      </w:pPr>
      <w:rPr>
        <w:rFonts w:ascii="Arial" w:hAnsi="Arial" w:hint="default"/>
      </w:rPr>
    </w:lvl>
    <w:lvl w:ilvl="4" w:tplc="DAFA2A54" w:tentative="1">
      <w:start w:val="1"/>
      <w:numFmt w:val="bullet"/>
      <w:lvlText w:val="•"/>
      <w:lvlJc w:val="left"/>
      <w:pPr>
        <w:tabs>
          <w:tab w:val="num" w:pos="2852"/>
        </w:tabs>
        <w:ind w:left="2852" w:hanging="360"/>
      </w:pPr>
      <w:rPr>
        <w:rFonts w:ascii="Arial" w:hAnsi="Arial" w:hint="default"/>
      </w:rPr>
    </w:lvl>
    <w:lvl w:ilvl="5" w:tplc="2244E65C" w:tentative="1">
      <w:start w:val="1"/>
      <w:numFmt w:val="bullet"/>
      <w:lvlText w:val="•"/>
      <w:lvlJc w:val="left"/>
      <w:pPr>
        <w:tabs>
          <w:tab w:val="num" w:pos="3572"/>
        </w:tabs>
        <w:ind w:left="3572" w:hanging="360"/>
      </w:pPr>
      <w:rPr>
        <w:rFonts w:ascii="Arial" w:hAnsi="Arial" w:hint="default"/>
      </w:rPr>
    </w:lvl>
    <w:lvl w:ilvl="6" w:tplc="F822D7FE" w:tentative="1">
      <w:start w:val="1"/>
      <w:numFmt w:val="bullet"/>
      <w:lvlText w:val="•"/>
      <w:lvlJc w:val="left"/>
      <w:pPr>
        <w:tabs>
          <w:tab w:val="num" w:pos="4292"/>
        </w:tabs>
        <w:ind w:left="4292" w:hanging="360"/>
      </w:pPr>
      <w:rPr>
        <w:rFonts w:ascii="Arial" w:hAnsi="Arial" w:hint="default"/>
      </w:rPr>
    </w:lvl>
    <w:lvl w:ilvl="7" w:tplc="CB004944" w:tentative="1">
      <w:start w:val="1"/>
      <w:numFmt w:val="bullet"/>
      <w:lvlText w:val="•"/>
      <w:lvlJc w:val="left"/>
      <w:pPr>
        <w:tabs>
          <w:tab w:val="num" w:pos="5012"/>
        </w:tabs>
        <w:ind w:left="5012" w:hanging="360"/>
      </w:pPr>
      <w:rPr>
        <w:rFonts w:ascii="Arial" w:hAnsi="Arial" w:hint="default"/>
      </w:rPr>
    </w:lvl>
    <w:lvl w:ilvl="8" w:tplc="132CCE60" w:tentative="1">
      <w:start w:val="1"/>
      <w:numFmt w:val="bullet"/>
      <w:lvlText w:val="•"/>
      <w:lvlJc w:val="left"/>
      <w:pPr>
        <w:tabs>
          <w:tab w:val="num" w:pos="5732"/>
        </w:tabs>
        <w:ind w:left="5732" w:hanging="360"/>
      </w:pPr>
      <w:rPr>
        <w:rFonts w:ascii="Arial" w:hAnsi="Arial" w:hint="default"/>
      </w:rPr>
    </w:lvl>
  </w:abstractNum>
  <w:abstractNum w:abstractNumId="29">
    <w:nsid w:val="357C11D9"/>
    <w:multiLevelType w:val="hybridMultilevel"/>
    <w:tmpl w:val="C9BCD0A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35F409B0"/>
    <w:multiLevelType w:val="hybridMultilevel"/>
    <w:tmpl w:val="E0EEBCEA"/>
    <w:lvl w:ilvl="0" w:tplc="D0CEE94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360225CA"/>
    <w:multiLevelType w:val="hybridMultilevel"/>
    <w:tmpl w:val="80829850"/>
    <w:lvl w:ilvl="0" w:tplc="D0CEE94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363553C3"/>
    <w:multiLevelType w:val="hybridMultilevel"/>
    <w:tmpl w:val="3CF281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3682681B"/>
    <w:multiLevelType w:val="hybridMultilevel"/>
    <w:tmpl w:val="45ECC296"/>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7BE40A6"/>
    <w:multiLevelType w:val="hybridMultilevel"/>
    <w:tmpl w:val="D7580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3973249"/>
    <w:multiLevelType w:val="hybridMultilevel"/>
    <w:tmpl w:val="36DCE3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54C66CE5"/>
    <w:multiLevelType w:val="hybridMultilevel"/>
    <w:tmpl w:val="CA221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4D81F45"/>
    <w:multiLevelType w:val="hybridMultilevel"/>
    <w:tmpl w:val="7FEAA59A"/>
    <w:lvl w:ilvl="0" w:tplc="EA50C10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68D3476"/>
    <w:multiLevelType w:val="hybridMultilevel"/>
    <w:tmpl w:val="9E68A9DE"/>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39">
    <w:nsid w:val="60CE0468"/>
    <w:multiLevelType w:val="hybridMultilevel"/>
    <w:tmpl w:val="9858E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4AF5BF6"/>
    <w:multiLevelType w:val="hybridMultilevel"/>
    <w:tmpl w:val="5A26D472"/>
    <w:lvl w:ilvl="0" w:tplc="EA50C10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4DD2BCD"/>
    <w:multiLevelType w:val="hybridMultilevel"/>
    <w:tmpl w:val="42A2A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6367B8C"/>
    <w:multiLevelType w:val="hybridMultilevel"/>
    <w:tmpl w:val="202EE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D885904"/>
    <w:multiLevelType w:val="hybridMultilevel"/>
    <w:tmpl w:val="32045334"/>
    <w:lvl w:ilvl="0" w:tplc="4670B674">
      <w:start w:val="1"/>
      <w:numFmt w:val="bullet"/>
      <w:pStyle w:val="Tabletext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74D02BB5"/>
    <w:multiLevelType w:val="hybridMultilevel"/>
    <w:tmpl w:val="D3AE48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751B67E1"/>
    <w:multiLevelType w:val="hybridMultilevel"/>
    <w:tmpl w:val="8ED2AE0C"/>
    <w:lvl w:ilvl="0" w:tplc="D0CEE94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5"/>
  </w:num>
  <w:num w:numId="2">
    <w:abstractNumId w:val="41"/>
  </w:num>
  <w:num w:numId="3">
    <w:abstractNumId w:val="3"/>
  </w:num>
  <w:num w:numId="4">
    <w:abstractNumId w:val="34"/>
  </w:num>
  <w:num w:numId="5">
    <w:abstractNumId w:val="12"/>
  </w:num>
  <w:num w:numId="6">
    <w:abstractNumId w:val="24"/>
  </w:num>
  <w:num w:numId="7">
    <w:abstractNumId w:val="2"/>
  </w:num>
  <w:num w:numId="8">
    <w:abstractNumId w:val="28"/>
  </w:num>
  <w:num w:numId="9">
    <w:abstractNumId w:val="32"/>
  </w:num>
  <w:num w:numId="10">
    <w:abstractNumId w:val="40"/>
  </w:num>
  <w:num w:numId="11">
    <w:abstractNumId w:val="36"/>
  </w:num>
  <w:num w:numId="12">
    <w:abstractNumId w:val="15"/>
  </w:num>
  <w:num w:numId="13">
    <w:abstractNumId w:val="21"/>
  </w:num>
  <w:num w:numId="14">
    <w:abstractNumId w:val="14"/>
  </w:num>
  <w:num w:numId="15">
    <w:abstractNumId w:val="17"/>
  </w:num>
  <w:num w:numId="16">
    <w:abstractNumId w:val="0"/>
  </w:num>
  <w:num w:numId="17">
    <w:abstractNumId w:val="16"/>
  </w:num>
  <w:num w:numId="18">
    <w:abstractNumId w:val="8"/>
  </w:num>
  <w:num w:numId="19">
    <w:abstractNumId w:val="44"/>
  </w:num>
  <w:num w:numId="20">
    <w:abstractNumId w:val="20"/>
  </w:num>
  <w:num w:numId="21">
    <w:abstractNumId w:val="35"/>
  </w:num>
  <w:num w:numId="22">
    <w:abstractNumId w:val="5"/>
  </w:num>
  <w:num w:numId="23">
    <w:abstractNumId w:val="39"/>
  </w:num>
  <w:num w:numId="24">
    <w:abstractNumId w:val="11"/>
  </w:num>
  <w:num w:numId="25">
    <w:abstractNumId w:val="4"/>
  </w:num>
  <w:num w:numId="26">
    <w:abstractNumId w:val="33"/>
  </w:num>
  <w:num w:numId="27">
    <w:abstractNumId w:val="22"/>
  </w:num>
  <w:num w:numId="28">
    <w:abstractNumId w:val="27"/>
  </w:num>
  <w:num w:numId="29">
    <w:abstractNumId w:val="10"/>
  </w:num>
  <w:num w:numId="30">
    <w:abstractNumId w:val="38"/>
  </w:num>
  <w:num w:numId="31">
    <w:abstractNumId w:val="9"/>
  </w:num>
  <w:num w:numId="32">
    <w:abstractNumId w:val="13"/>
  </w:num>
  <w:num w:numId="33">
    <w:abstractNumId w:val="29"/>
  </w:num>
  <w:num w:numId="34">
    <w:abstractNumId w:val="45"/>
  </w:num>
  <w:num w:numId="35">
    <w:abstractNumId w:val="31"/>
  </w:num>
  <w:num w:numId="36">
    <w:abstractNumId w:val="30"/>
  </w:num>
  <w:num w:numId="37">
    <w:abstractNumId w:val="42"/>
  </w:num>
  <w:num w:numId="38">
    <w:abstractNumId w:val="37"/>
  </w:num>
  <w:num w:numId="39">
    <w:abstractNumId w:val="6"/>
  </w:num>
  <w:num w:numId="40">
    <w:abstractNumId w:val="23"/>
  </w:num>
  <w:num w:numId="41">
    <w:abstractNumId w:val="1"/>
  </w:num>
  <w:num w:numId="42">
    <w:abstractNumId w:val="26"/>
  </w:num>
  <w:num w:numId="43">
    <w:abstractNumId w:val="7"/>
  </w:num>
  <w:num w:numId="44">
    <w:abstractNumId w:val="43"/>
  </w:num>
  <w:num w:numId="45">
    <w:abstractNumId w:val="18"/>
  </w:num>
  <w:num w:numId="46">
    <w:abstractNumId w:val="1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A21"/>
    <w:rsid w:val="00004DAC"/>
    <w:rsid w:val="0001796B"/>
    <w:rsid w:val="00031371"/>
    <w:rsid w:val="00045ECD"/>
    <w:rsid w:val="00054842"/>
    <w:rsid w:val="00063C33"/>
    <w:rsid w:val="000D3436"/>
    <w:rsid w:val="000E1679"/>
    <w:rsid w:val="000E2DB0"/>
    <w:rsid w:val="000E372C"/>
    <w:rsid w:val="000F6EAD"/>
    <w:rsid w:val="00102C39"/>
    <w:rsid w:val="0010342B"/>
    <w:rsid w:val="00130121"/>
    <w:rsid w:val="00150480"/>
    <w:rsid w:val="00156023"/>
    <w:rsid w:val="00165AD8"/>
    <w:rsid w:val="00185DD5"/>
    <w:rsid w:val="00193A0F"/>
    <w:rsid w:val="001D3195"/>
    <w:rsid w:val="002039AD"/>
    <w:rsid w:val="00206526"/>
    <w:rsid w:val="00211974"/>
    <w:rsid w:val="002127A2"/>
    <w:rsid w:val="00230B05"/>
    <w:rsid w:val="002334A2"/>
    <w:rsid w:val="0023522D"/>
    <w:rsid w:val="00265661"/>
    <w:rsid w:val="002A4B09"/>
    <w:rsid w:val="002D5BC8"/>
    <w:rsid w:val="002F053B"/>
    <w:rsid w:val="003179D4"/>
    <w:rsid w:val="00321E4F"/>
    <w:rsid w:val="0033202B"/>
    <w:rsid w:val="00352342"/>
    <w:rsid w:val="00357BC9"/>
    <w:rsid w:val="0036485E"/>
    <w:rsid w:val="003655E5"/>
    <w:rsid w:val="00366712"/>
    <w:rsid w:val="00382D5A"/>
    <w:rsid w:val="00393D6B"/>
    <w:rsid w:val="00397962"/>
    <w:rsid w:val="003A162F"/>
    <w:rsid w:val="003B443A"/>
    <w:rsid w:val="003D6F93"/>
    <w:rsid w:val="004572EE"/>
    <w:rsid w:val="00461420"/>
    <w:rsid w:val="004754C6"/>
    <w:rsid w:val="00480C04"/>
    <w:rsid w:val="0048437F"/>
    <w:rsid w:val="004A6557"/>
    <w:rsid w:val="004C1772"/>
    <w:rsid w:val="004C3DA2"/>
    <w:rsid w:val="004D0703"/>
    <w:rsid w:val="004E65AC"/>
    <w:rsid w:val="00520835"/>
    <w:rsid w:val="005209AA"/>
    <w:rsid w:val="00543DFA"/>
    <w:rsid w:val="00550A35"/>
    <w:rsid w:val="005543F2"/>
    <w:rsid w:val="00574FB6"/>
    <w:rsid w:val="005766FC"/>
    <w:rsid w:val="00586570"/>
    <w:rsid w:val="005A6149"/>
    <w:rsid w:val="005D54A1"/>
    <w:rsid w:val="005D76F5"/>
    <w:rsid w:val="005F387A"/>
    <w:rsid w:val="005F467D"/>
    <w:rsid w:val="005F5565"/>
    <w:rsid w:val="00602A89"/>
    <w:rsid w:val="00617EDA"/>
    <w:rsid w:val="0062328A"/>
    <w:rsid w:val="006465FC"/>
    <w:rsid w:val="00683836"/>
    <w:rsid w:val="006A2DE3"/>
    <w:rsid w:val="006B5EC0"/>
    <w:rsid w:val="006E6356"/>
    <w:rsid w:val="006E73CF"/>
    <w:rsid w:val="006F1C45"/>
    <w:rsid w:val="006F4C66"/>
    <w:rsid w:val="00720BAD"/>
    <w:rsid w:val="00760AE8"/>
    <w:rsid w:val="00762A4B"/>
    <w:rsid w:val="00790043"/>
    <w:rsid w:val="00797708"/>
    <w:rsid w:val="00801349"/>
    <w:rsid w:val="00820D02"/>
    <w:rsid w:val="00872893"/>
    <w:rsid w:val="008752EC"/>
    <w:rsid w:val="008767DA"/>
    <w:rsid w:val="008A334B"/>
    <w:rsid w:val="008B3543"/>
    <w:rsid w:val="008C50FB"/>
    <w:rsid w:val="008D2B6C"/>
    <w:rsid w:val="008E072E"/>
    <w:rsid w:val="008E1468"/>
    <w:rsid w:val="0093080A"/>
    <w:rsid w:val="009505F5"/>
    <w:rsid w:val="00951573"/>
    <w:rsid w:val="0097670A"/>
    <w:rsid w:val="00997AAF"/>
    <w:rsid w:val="00997E50"/>
    <w:rsid w:val="009B2BDE"/>
    <w:rsid w:val="009F1D3B"/>
    <w:rsid w:val="00A13E41"/>
    <w:rsid w:val="00A240AA"/>
    <w:rsid w:val="00A36BD9"/>
    <w:rsid w:val="00A47218"/>
    <w:rsid w:val="00A5090A"/>
    <w:rsid w:val="00A55CFE"/>
    <w:rsid w:val="00A607FB"/>
    <w:rsid w:val="00A86779"/>
    <w:rsid w:val="00AA6553"/>
    <w:rsid w:val="00AE40DF"/>
    <w:rsid w:val="00AF3EDC"/>
    <w:rsid w:val="00B120E3"/>
    <w:rsid w:val="00B14063"/>
    <w:rsid w:val="00B21FEA"/>
    <w:rsid w:val="00B44F41"/>
    <w:rsid w:val="00B45A2F"/>
    <w:rsid w:val="00B50196"/>
    <w:rsid w:val="00B62233"/>
    <w:rsid w:val="00B6414B"/>
    <w:rsid w:val="00BA25F8"/>
    <w:rsid w:val="00BA4A94"/>
    <w:rsid w:val="00BB1F61"/>
    <w:rsid w:val="00BE5EEB"/>
    <w:rsid w:val="00BE702C"/>
    <w:rsid w:val="00C0024B"/>
    <w:rsid w:val="00C064B1"/>
    <w:rsid w:val="00C06603"/>
    <w:rsid w:val="00C21C79"/>
    <w:rsid w:val="00C35285"/>
    <w:rsid w:val="00C41AD7"/>
    <w:rsid w:val="00C57F08"/>
    <w:rsid w:val="00C836AF"/>
    <w:rsid w:val="00C92716"/>
    <w:rsid w:val="00C965E2"/>
    <w:rsid w:val="00CB677E"/>
    <w:rsid w:val="00CD366E"/>
    <w:rsid w:val="00CE039A"/>
    <w:rsid w:val="00CE3853"/>
    <w:rsid w:val="00CE7A9C"/>
    <w:rsid w:val="00D10CB5"/>
    <w:rsid w:val="00D15E2B"/>
    <w:rsid w:val="00D2107F"/>
    <w:rsid w:val="00D26D0D"/>
    <w:rsid w:val="00D27A9B"/>
    <w:rsid w:val="00D3091A"/>
    <w:rsid w:val="00D60A21"/>
    <w:rsid w:val="00D70C48"/>
    <w:rsid w:val="00D73B3C"/>
    <w:rsid w:val="00D86B24"/>
    <w:rsid w:val="00DC20C0"/>
    <w:rsid w:val="00DD408E"/>
    <w:rsid w:val="00DE4E3A"/>
    <w:rsid w:val="00DE54A7"/>
    <w:rsid w:val="00E1349D"/>
    <w:rsid w:val="00E42DAC"/>
    <w:rsid w:val="00E544D3"/>
    <w:rsid w:val="00EA0BC3"/>
    <w:rsid w:val="00ED1967"/>
    <w:rsid w:val="00ED23FD"/>
    <w:rsid w:val="00EF5623"/>
    <w:rsid w:val="00EF7F7E"/>
    <w:rsid w:val="00F04824"/>
    <w:rsid w:val="00F10201"/>
    <w:rsid w:val="00F10BDD"/>
    <w:rsid w:val="00F23E65"/>
    <w:rsid w:val="00F55D04"/>
    <w:rsid w:val="00F86BA6"/>
    <w:rsid w:val="00FA2FAD"/>
    <w:rsid w:val="00FC2C7F"/>
    <w:rsid w:val="00FD71F8"/>
    <w:rsid w:val="00FD7572"/>
    <w:rsid w:val="00FF2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321E4F"/>
    <w:pPr>
      <w:keepNext/>
      <w:tabs>
        <w:tab w:val="left" w:pos="737"/>
      </w:tabs>
      <w:spacing w:after="240"/>
      <w:outlineLvl w:val="2"/>
    </w:pPr>
    <w:rPr>
      <w:rFonts w:ascii="Tahoma" w:eastAsia="Times New Roman" w:hAnsi="Tahoma" w:cs="Times New Roman"/>
      <w:b/>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0A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0A21"/>
    <w:rPr>
      <w:rFonts w:ascii="Lucida Grande" w:hAnsi="Lucida Grande" w:cs="Lucida Grande"/>
      <w:sz w:val="18"/>
      <w:szCs w:val="18"/>
    </w:rPr>
  </w:style>
  <w:style w:type="paragraph" w:styleId="ListParagraph">
    <w:name w:val="List Paragraph"/>
    <w:basedOn w:val="Normal"/>
    <w:uiPriority w:val="34"/>
    <w:qFormat/>
    <w:rsid w:val="00D60A21"/>
    <w:pPr>
      <w:ind w:left="720"/>
      <w:contextualSpacing/>
    </w:pPr>
  </w:style>
  <w:style w:type="table" w:styleId="TableGrid">
    <w:name w:val="Table Grid"/>
    <w:basedOn w:val="TableNormal"/>
    <w:uiPriority w:val="59"/>
    <w:rsid w:val="00E544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sspaced">
    <w:name w:val="Bullets (spaced)"/>
    <w:basedOn w:val="Normal"/>
    <w:link w:val="BulletsspacedChar"/>
    <w:rsid w:val="00FC2C7F"/>
    <w:pPr>
      <w:numPr>
        <w:numId w:val="7"/>
      </w:numPr>
      <w:tabs>
        <w:tab w:val="clear" w:pos="928"/>
        <w:tab w:val="num" w:pos="786"/>
      </w:tabs>
      <w:spacing w:before="120"/>
      <w:ind w:left="924" w:hanging="357"/>
    </w:pPr>
    <w:rPr>
      <w:rFonts w:ascii="Tahoma" w:eastAsia="Times New Roman" w:hAnsi="Tahoma" w:cs="Times New Roman"/>
      <w:color w:val="000000"/>
      <w:lang w:val="en-GB"/>
    </w:rPr>
  </w:style>
  <w:style w:type="character" w:customStyle="1" w:styleId="BulletsspacedChar">
    <w:name w:val="Bullets (spaced) Char"/>
    <w:link w:val="Bulletsspaced"/>
    <w:rsid w:val="00FC2C7F"/>
    <w:rPr>
      <w:rFonts w:ascii="Tahoma" w:eastAsia="Times New Roman" w:hAnsi="Tahoma" w:cs="Times New Roman"/>
      <w:color w:val="000000"/>
      <w:lang w:val="en-GB"/>
    </w:rPr>
  </w:style>
  <w:style w:type="paragraph" w:customStyle="1" w:styleId="Bulletsspaced-lastbullet">
    <w:name w:val="Bullets (spaced) - last bullet"/>
    <w:basedOn w:val="Bulletsspaced"/>
    <w:next w:val="Normal"/>
    <w:link w:val="Bulletsspaced-lastbulletChar"/>
    <w:rsid w:val="00FC2C7F"/>
    <w:pPr>
      <w:spacing w:after="240"/>
    </w:pPr>
  </w:style>
  <w:style w:type="character" w:customStyle="1" w:styleId="Bulletsspaced-lastbulletChar">
    <w:name w:val="Bullets (spaced) - last bullet Char"/>
    <w:basedOn w:val="BulletsspacedChar"/>
    <w:link w:val="Bulletsspaced-lastbullet"/>
    <w:rsid w:val="00FC2C7F"/>
    <w:rPr>
      <w:rFonts w:ascii="Tahoma" w:eastAsia="Times New Roman" w:hAnsi="Tahoma" w:cs="Times New Roman"/>
      <w:color w:val="000000"/>
      <w:lang w:val="en-GB"/>
    </w:rPr>
  </w:style>
  <w:style w:type="paragraph" w:styleId="Header">
    <w:name w:val="header"/>
    <w:basedOn w:val="Normal"/>
    <w:link w:val="HeaderChar"/>
    <w:uiPriority w:val="99"/>
    <w:unhideWhenUsed/>
    <w:rsid w:val="00FC2C7F"/>
    <w:pPr>
      <w:tabs>
        <w:tab w:val="center" w:pos="4513"/>
        <w:tab w:val="right" w:pos="9026"/>
      </w:tabs>
    </w:pPr>
    <w:rPr>
      <w:rFonts w:eastAsiaTheme="minorHAnsi"/>
      <w:sz w:val="22"/>
      <w:szCs w:val="22"/>
      <w:lang w:val="en-GB"/>
    </w:rPr>
  </w:style>
  <w:style w:type="character" w:customStyle="1" w:styleId="HeaderChar">
    <w:name w:val="Header Char"/>
    <w:basedOn w:val="DefaultParagraphFont"/>
    <w:link w:val="Header"/>
    <w:uiPriority w:val="99"/>
    <w:rsid w:val="00FC2C7F"/>
    <w:rPr>
      <w:rFonts w:eastAsiaTheme="minorHAnsi"/>
      <w:sz w:val="22"/>
      <w:szCs w:val="22"/>
      <w:lang w:val="en-GB"/>
    </w:rPr>
  </w:style>
  <w:style w:type="paragraph" w:styleId="Footer">
    <w:name w:val="footer"/>
    <w:basedOn w:val="Normal"/>
    <w:link w:val="FooterChar"/>
    <w:unhideWhenUsed/>
    <w:rsid w:val="00FC2C7F"/>
    <w:pPr>
      <w:tabs>
        <w:tab w:val="center" w:pos="4513"/>
        <w:tab w:val="right" w:pos="9026"/>
      </w:tabs>
    </w:pPr>
    <w:rPr>
      <w:rFonts w:eastAsiaTheme="minorHAnsi"/>
      <w:sz w:val="22"/>
      <w:szCs w:val="22"/>
      <w:lang w:val="en-GB"/>
    </w:rPr>
  </w:style>
  <w:style w:type="character" w:customStyle="1" w:styleId="FooterChar">
    <w:name w:val="Footer Char"/>
    <w:basedOn w:val="DefaultParagraphFont"/>
    <w:link w:val="Footer"/>
    <w:rsid w:val="00FC2C7F"/>
    <w:rPr>
      <w:rFonts w:eastAsiaTheme="minorHAnsi"/>
      <w:sz w:val="22"/>
      <w:szCs w:val="22"/>
      <w:lang w:val="en-GB"/>
    </w:rPr>
  </w:style>
  <w:style w:type="character" w:styleId="Strong">
    <w:name w:val="Strong"/>
    <w:basedOn w:val="DefaultParagraphFont"/>
    <w:uiPriority w:val="22"/>
    <w:qFormat/>
    <w:rsid w:val="00265661"/>
    <w:rPr>
      <w:b/>
      <w:bCs/>
    </w:rPr>
  </w:style>
  <w:style w:type="character" w:customStyle="1" w:styleId="Heading3Char">
    <w:name w:val="Heading 3 Char"/>
    <w:basedOn w:val="DefaultParagraphFont"/>
    <w:link w:val="Heading3"/>
    <w:rsid w:val="00321E4F"/>
    <w:rPr>
      <w:rFonts w:ascii="Tahoma" w:eastAsia="Times New Roman" w:hAnsi="Tahoma" w:cs="Times New Roman"/>
      <w:b/>
      <w:lang w:val="en-GB" w:eastAsia="en-GB"/>
    </w:rPr>
  </w:style>
  <w:style w:type="paragraph" w:customStyle="1" w:styleId="Numberedparagraph">
    <w:name w:val="Numbered paragraph"/>
    <w:basedOn w:val="Normal"/>
    <w:link w:val="NumberedparagraphChar"/>
    <w:qFormat/>
    <w:rsid w:val="00321E4F"/>
    <w:pPr>
      <w:numPr>
        <w:numId w:val="43"/>
      </w:numPr>
      <w:spacing w:after="240"/>
      <w:ind w:left="567" w:hanging="567"/>
    </w:pPr>
    <w:rPr>
      <w:rFonts w:ascii="Tahoma" w:eastAsia="Times New Roman" w:hAnsi="Tahoma" w:cs="Times New Roman"/>
      <w:color w:val="000000"/>
      <w:lang w:val="en-GB"/>
    </w:rPr>
  </w:style>
  <w:style w:type="character" w:styleId="FootnoteReference">
    <w:name w:val="footnote reference"/>
    <w:rsid w:val="00321E4F"/>
    <w:rPr>
      <w:vertAlign w:val="superscript"/>
    </w:rPr>
  </w:style>
  <w:style w:type="paragraph" w:customStyle="1" w:styleId="Tabletextbullet">
    <w:name w:val="Table text bullet"/>
    <w:basedOn w:val="Normal"/>
    <w:rsid w:val="00321E4F"/>
    <w:pPr>
      <w:numPr>
        <w:numId w:val="44"/>
      </w:numPr>
      <w:tabs>
        <w:tab w:val="left" w:pos="567"/>
      </w:tabs>
      <w:spacing w:before="60" w:after="60"/>
      <w:contextualSpacing/>
    </w:pPr>
    <w:rPr>
      <w:rFonts w:ascii="Tahoma" w:eastAsia="Times New Roman" w:hAnsi="Tahoma" w:cs="Times New Roman"/>
      <w:color w:val="000000"/>
      <w:sz w:val="22"/>
      <w:lang w:val="en-GB"/>
    </w:rPr>
  </w:style>
  <w:style w:type="character" w:styleId="Hyperlink">
    <w:name w:val="Hyperlink"/>
    <w:uiPriority w:val="99"/>
    <w:rsid w:val="00321E4F"/>
    <w:rPr>
      <w:color w:val="0000FF"/>
      <w:u w:val="none"/>
    </w:rPr>
  </w:style>
  <w:style w:type="character" w:customStyle="1" w:styleId="NumberedparagraphChar">
    <w:name w:val="Numbered paragraph Char"/>
    <w:link w:val="Numberedparagraph"/>
    <w:locked/>
    <w:rsid w:val="00321E4F"/>
    <w:rPr>
      <w:rFonts w:ascii="Tahoma" w:eastAsia="Times New Roman" w:hAnsi="Tahoma" w:cs="Times New Roman"/>
      <w:color w:val="00000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321E4F"/>
    <w:pPr>
      <w:keepNext/>
      <w:tabs>
        <w:tab w:val="left" w:pos="737"/>
      </w:tabs>
      <w:spacing w:after="240"/>
      <w:outlineLvl w:val="2"/>
    </w:pPr>
    <w:rPr>
      <w:rFonts w:ascii="Tahoma" w:eastAsia="Times New Roman" w:hAnsi="Tahoma" w:cs="Times New Roman"/>
      <w:b/>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0A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0A21"/>
    <w:rPr>
      <w:rFonts w:ascii="Lucida Grande" w:hAnsi="Lucida Grande" w:cs="Lucida Grande"/>
      <w:sz w:val="18"/>
      <w:szCs w:val="18"/>
    </w:rPr>
  </w:style>
  <w:style w:type="paragraph" w:styleId="ListParagraph">
    <w:name w:val="List Paragraph"/>
    <w:basedOn w:val="Normal"/>
    <w:uiPriority w:val="34"/>
    <w:qFormat/>
    <w:rsid w:val="00D60A21"/>
    <w:pPr>
      <w:ind w:left="720"/>
      <w:contextualSpacing/>
    </w:pPr>
  </w:style>
  <w:style w:type="table" w:styleId="TableGrid">
    <w:name w:val="Table Grid"/>
    <w:basedOn w:val="TableNormal"/>
    <w:uiPriority w:val="59"/>
    <w:rsid w:val="00E544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sspaced">
    <w:name w:val="Bullets (spaced)"/>
    <w:basedOn w:val="Normal"/>
    <w:link w:val="BulletsspacedChar"/>
    <w:rsid w:val="00FC2C7F"/>
    <w:pPr>
      <w:numPr>
        <w:numId w:val="7"/>
      </w:numPr>
      <w:tabs>
        <w:tab w:val="clear" w:pos="928"/>
        <w:tab w:val="num" w:pos="786"/>
      </w:tabs>
      <w:spacing w:before="120"/>
      <w:ind w:left="924" w:hanging="357"/>
    </w:pPr>
    <w:rPr>
      <w:rFonts w:ascii="Tahoma" w:eastAsia="Times New Roman" w:hAnsi="Tahoma" w:cs="Times New Roman"/>
      <w:color w:val="000000"/>
      <w:lang w:val="en-GB"/>
    </w:rPr>
  </w:style>
  <w:style w:type="character" w:customStyle="1" w:styleId="BulletsspacedChar">
    <w:name w:val="Bullets (spaced) Char"/>
    <w:link w:val="Bulletsspaced"/>
    <w:rsid w:val="00FC2C7F"/>
    <w:rPr>
      <w:rFonts w:ascii="Tahoma" w:eastAsia="Times New Roman" w:hAnsi="Tahoma" w:cs="Times New Roman"/>
      <w:color w:val="000000"/>
      <w:lang w:val="en-GB"/>
    </w:rPr>
  </w:style>
  <w:style w:type="paragraph" w:customStyle="1" w:styleId="Bulletsspaced-lastbullet">
    <w:name w:val="Bullets (spaced) - last bullet"/>
    <w:basedOn w:val="Bulletsspaced"/>
    <w:next w:val="Normal"/>
    <w:link w:val="Bulletsspaced-lastbulletChar"/>
    <w:rsid w:val="00FC2C7F"/>
    <w:pPr>
      <w:spacing w:after="240"/>
    </w:pPr>
  </w:style>
  <w:style w:type="character" w:customStyle="1" w:styleId="Bulletsspaced-lastbulletChar">
    <w:name w:val="Bullets (spaced) - last bullet Char"/>
    <w:basedOn w:val="BulletsspacedChar"/>
    <w:link w:val="Bulletsspaced-lastbullet"/>
    <w:rsid w:val="00FC2C7F"/>
    <w:rPr>
      <w:rFonts w:ascii="Tahoma" w:eastAsia="Times New Roman" w:hAnsi="Tahoma" w:cs="Times New Roman"/>
      <w:color w:val="000000"/>
      <w:lang w:val="en-GB"/>
    </w:rPr>
  </w:style>
  <w:style w:type="paragraph" w:styleId="Header">
    <w:name w:val="header"/>
    <w:basedOn w:val="Normal"/>
    <w:link w:val="HeaderChar"/>
    <w:uiPriority w:val="99"/>
    <w:unhideWhenUsed/>
    <w:rsid w:val="00FC2C7F"/>
    <w:pPr>
      <w:tabs>
        <w:tab w:val="center" w:pos="4513"/>
        <w:tab w:val="right" w:pos="9026"/>
      </w:tabs>
    </w:pPr>
    <w:rPr>
      <w:rFonts w:eastAsiaTheme="minorHAnsi"/>
      <w:sz w:val="22"/>
      <w:szCs w:val="22"/>
      <w:lang w:val="en-GB"/>
    </w:rPr>
  </w:style>
  <w:style w:type="character" w:customStyle="1" w:styleId="HeaderChar">
    <w:name w:val="Header Char"/>
    <w:basedOn w:val="DefaultParagraphFont"/>
    <w:link w:val="Header"/>
    <w:uiPriority w:val="99"/>
    <w:rsid w:val="00FC2C7F"/>
    <w:rPr>
      <w:rFonts w:eastAsiaTheme="minorHAnsi"/>
      <w:sz w:val="22"/>
      <w:szCs w:val="22"/>
      <w:lang w:val="en-GB"/>
    </w:rPr>
  </w:style>
  <w:style w:type="paragraph" w:styleId="Footer">
    <w:name w:val="footer"/>
    <w:basedOn w:val="Normal"/>
    <w:link w:val="FooterChar"/>
    <w:unhideWhenUsed/>
    <w:rsid w:val="00FC2C7F"/>
    <w:pPr>
      <w:tabs>
        <w:tab w:val="center" w:pos="4513"/>
        <w:tab w:val="right" w:pos="9026"/>
      </w:tabs>
    </w:pPr>
    <w:rPr>
      <w:rFonts w:eastAsiaTheme="minorHAnsi"/>
      <w:sz w:val="22"/>
      <w:szCs w:val="22"/>
      <w:lang w:val="en-GB"/>
    </w:rPr>
  </w:style>
  <w:style w:type="character" w:customStyle="1" w:styleId="FooterChar">
    <w:name w:val="Footer Char"/>
    <w:basedOn w:val="DefaultParagraphFont"/>
    <w:link w:val="Footer"/>
    <w:rsid w:val="00FC2C7F"/>
    <w:rPr>
      <w:rFonts w:eastAsiaTheme="minorHAnsi"/>
      <w:sz w:val="22"/>
      <w:szCs w:val="22"/>
      <w:lang w:val="en-GB"/>
    </w:rPr>
  </w:style>
  <w:style w:type="character" w:styleId="Strong">
    <w:name w:val="Strong"/>
    <w:basedOn w:val="DefaultParagraphFont"/>
    <w:uiPriority w:val="22"/>
    <w:qFormat/>
    <w:rsid w:val="00265661"/>
    <w:rPr>
      <w:b/>
      <w:bCs/>
    </w:rPr>
  </w:style>
  <w:style w:type="character" w:customStyle="1" w:styleId="Heading3Char">
    <w:name w:val="Heading 3 Char"/>
    <w:basedOn w:val="DefaultParagraphFont"/>
    <w:link w:val="Heading3"/>
    <w:rsid w:val="00321E4F"/>
    <w:rPr>
      <w:rFonts w:ascii="Tahoma" w:eastAsia="Times New Roman" w:hAnsi="Tahoma" w:cs="Times New Roman"/>
      <w:b/>
      <w:lang w:val="en-GB" w:eastAsia="en-GB"/>
    </w:rPr>
  </w:style>
  <w:style w:type="paragraph" w:customStyle="1" w:styleId="Numberedparagraph">
    <w:name w:val="Numbered paragraph"/>
    <w:basedOn w:val="Normal"/>
    <w:link w:val="NumberedparagraphChar"/>
    <w:qFormat/>
    <w:rsid w:val="00321E4F"/>
    <w:pPr>
      <w:numPr>
        <w:numId w:val="43"/>
      </w:numPr>
      <w:spacing w:after="240"/>
      <w:ind w:left="567" w:hanging="567"/>
    </w:pPr>
    <w:rPr>
      <w:rFonts w:ascii="Tahoma" w:eastAsia="Times New Roman" w:hAnsi="Tahoma" w:cs="Times New Roman"/>
      <w:color w:val="000000"/>
      <w:lang w:val="en-GB"/>
    </w:rPr>
  </w:style>
  <w:style w:type="character" w:styleId="FootnoteReference">
    <w:name w:val="footnote reference"/>
    <w:rsid w:val="00321E4F"/>
    <w:rPr>
      <w:vertAlign w:val="superscript"/>
    </w:rPr>
  </w:style>
  <w:style w:type="paragraph" w:customStyle="1" w:styleId="Tabletextbullet">
    <w:name w:val="Table text bullet"/>
    <w:basedOn w:val="Normal"/>
    <w:rsid w:val="00321E4F"/>
    <w:pPr>
      <w:numPr>
        <w:numId w:val="44"/>
      </w:numPr>
      <w:tabs>
        <w:tab w:val="left" w:pos="567"/>
      </w:tabs>
      <w:spacing w:before="60" w:after="60"/>
      <w:contextualSpacing/>
    </w:pPr>
    <w:rPr>
      <w:rFonts w:ascii="Tahoma" w:eastAsia="Times New Roman" w:hAnsi="Tahoma" w:cs="Times New Roman"/>
      <w:color w:val="000000"/>
      <w:sz w:val="22"/>
      <w:lang w:val="en-GB"/>
    </w:rPr>
  </w:style>
  <w:style w:type="character" w:styleId="Hyperlink">
    <w:name w:val="Hyperlink"/>
    <w:uiPriority w:val="99"/>
    <w:rsid w:val="00321E4F"/>
    <w:rPr>
      <w:color w:val="0000FF"/>
      <w:u w:val="none"/>
    </w:rPr>
  </w:style>
  <w:style w:type="character" w:customStyle="1" w:styleId="NumberedparagraphChar">
    <w:name w:val="Numbered paragraph Char"/>
    <w:link w:val="Numberedparagraph"/>
    <w:locked/>
    <w:rsid w:val="00321E4F"/>
    <w:rPr>
      <w:rFonts w:ascii="Tahoma" w:eastAsia="Times New Roman" w:hAnsi="Tahoma" w:cs="Times New Roman"/>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8D46D-11F3-4CE4-8555-162EF76BE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1778</Words>
  <Characters>10139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aet</Company>
  <LinksUpToDate>false</LinksUpToDate>
  <CharactersWithSpaces>11894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Admin</dc:creator>
  <cp:lastModifiedBy>Support</cp:lastModifiedBy>
  <cp:revision>2</cp:revision>
  <cp:lastPrinted>2015-10-01T16:21:00Z</cp:lastPrinted>
  <dcterms:created xsi:type="dcterms:W3CDTF">2015-10-08T13:50:00Z</dcterms:created>
  <dcterms:modified xsi:type="dcterms:W3CDTF">2015-10-08T13:50:00Z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-535170673</vt:i4>
  </property>
  <property fmtid="{D5CDD505-2E9C-101B-9397-08002B2CF9AE}" pid="3" name="_NewReviewCycle">
    <vt:lpwstr/>
  </property>
  <property fmtid="{D5CDD505-2E9C-101B-9397-08002B2CF9AE}" pid="4" name="_EmailSubject">
    <vt:lpwstr>Pupil Premium</vt:lpwstr>
  </property>
  <property fmtid="{D5CDD505-2E9C-101B-9397-08002B2CF9AE}" pid="5" name="_AuthorEmail">
    <vt:lpwstr>John.Paxton@barnet.gov.uk</vt:lpwstr>
  </property>
  <property fmtid="{D5CDD505-2E9C-101B-9397-08002B2CF9AE}" pid="6" name="_AuthorEmailDisplayName">
    <vt:lpwstr>Paxton, John</vt:lpwstr>
  </property>
  <property fmtid="{D5CDD505-2E9C-101B-9397-08002B2CF9AE}" pid="7" name="_PreviousAdHocReviewCycleID">
    <vt:i4>592981911</vt:i4>
  </property>
</Properties>
</file>