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C04" w:rsidRPr="00480C04" w:rsidRDefault="00480C04" w:rsidP="00480C04">
      <w:pPr>
        <w:spacing w:before="60" w:after="60"/>
        <w:rPr>
          <w:rFonts w:ascii="Arial" w:hAnsi="Arial" w:cs="Arial"/>
          <w:color w:val="009999"/>
          <w:sz w:val="32"/>
        </w:rPr>
      </w:pPr>
      <w:bookmarkStart w:id="0" w:name="_GoBack"/>
      <w:bookmarkEnd w:id="0"/>
      <w:r w:rsidRPr="00480C04">
        <w:rPr>
          <w:rFonts w:ascii="Arial" w:hAnsi="Arial" w:cs="Arial"/>
          <w:color w:val="009999"/>
          <w:sz w:val="32"/>
        </w:rPr>
        <w:t>Pupil</w:t>
      </w:r>
      <w:r w:rsidR="004E65AC">
        <w:rPr>
          <w:rFonts w:ascii="Arial" w:hAnsi="Arial" w:cs="Arial"/>
          <w:color w:val="009999"/>
          <w:sz w:val="32"/>
        </w:rPr>
        <w:t xml:space="preserve"> Premium Review: School Visit</w:t>
      </w:r>
    </w:p>
    <w:p w:rsidR="00480C04" w:rsidRPr="00480C04" w:rsidRDefault="00480C04" w:rsidP="00480C04">
      <w:pPr>
        <w:spacing w:before="240"/>
        <w:rPr>
          <w:rFonts w:ascii="Arial" w:hAnsi="Arial" w:cs="Arial"/>
        </w:rPr>
      </w:pPr>
      <w:r w:rsidRPr="00480C04">
        <w:rPr>
          <w:rFonts w:ascii="Arial" w:hAnsi="Arial" w:cs="Arial"/>
        </w:rPr>
        <w:t>Report for ……</w:t>
      </w:r>
      <w:r>
        <w:rPr>
          <w:rFonts w:ascii="Arial" w:hAnsi="Arial" w:cs="Arial"/>
        </w:rPr>
        <w:t>………………………….....</w:t>
      </w:r>
      <w:r w:rsidRPr="00480C04">
        <w:rPr>
          <w:rFonts w:ascii="Arial" w:hAnsi="Arial" w:cs="Arial"/>
        </w:rPr>
        <w:t>…………..School</w:t>
      </w:r>
    </w:p>
    <w:p w:rsidR="00480C04" w:rsidRPr="00393D6B" w:rsidRDefault="00480C04" w:rsidP="00480C04">
      <w:pPr>
        <w:spacing w:before="60" w:after="60"/>
        <w:rPr>
          <w:rFonts w:ascii="Arial" w:hAnsi="Arial" w:cs="Arial"/>
          <w:i/>
          <w:sz w:val="16"/>
          <w:szCs w:val="16"/>
        </w:rPr>
      </w:pPr>
      <w:r w:rsidRPr="00393D6B">
        <w:rPr>
          <w:rFonts w:ascii="Arial" w:hAnsi="Arial" w:cs="Arial"/>
          <w:i/>
          <w:sz w:val="16"/>
          <w:szCs w:val="16"/>
        </w:rPr>
        <w:t>(This report should be no longer than 2 pages and should be completed and emailed to the school prior to the planni</w:t>
      </w:r>
      <w:r>
        <w:rPr>
          <w:rFonts w:ascii="Arial" w:hAnsi="Arial" w:cs="Arial"/>
          <w:i/>
          <w:sz w:val="16"/>
          <w:szCs w:val="16"/>
        </w:rPr>
        <w:t xml:space="preserve">ng meeting with the headteacher, </w:t>
      </w:r>
      <w:r w:rsidRPr="00393D6B">
        <w:rPr>
          <w:rFonts w:ascii="Arial" w:hAnsi="Arial" w:cs="Arial"/>
          <w:i/>
          <w:sz w:val="16"/>
          <w:szCs w:val="16"/>
        </w:rPr>
        <w:t>to shape the focus of the review)</w:t>
      </w:r>
    </w:p>
    <w:p w:rsidR="00A36BD9" w:rsidRDefault="00480C04" w:rsidP="00480C04">
      <w:pPr>
        <w:spacing w:before="60" w:after="60"/>
        <w:rPr>
          <w:rFonts w:ascii="Arial" w:hAnsi="Arial" w:cs="Arial"/>
          <w:i/>
          <w:sz w:val="16"/>
          <w:szCs w:val="16"/>
        </w:rPr>
      </w:pPr>
      <w:r w:rsidRPr="00393D6B">
        <w:rPr>
          <w:rFonts w:ascii="Arial" w:hAnsi="Arial" w:cs="Arial"/>
          <w:i/>
          <w:sz w:val="16"/>
          <w:szCs w:val="16"/>
        </w:rPr>
        <w:t xml:space="preserve"> </w:t>
      </w:r>
      <w:r w:rsidR="00A36BD9" w:rsidRPr="00393D6B">
        <w:rPr>
          <w:rFonts w:ascii="Arial" w:hAnsi="Arial" w:cs="Arial"/>
          <w:i/>
          <w:sz w:val="16"/>
          <w:szCs w:val="16"/>
        </w:rPr>
        <w:t>(This template is to support the reviewer on the school visit to make notes during the day as evidence is collected. The template is for the reviewer themselves not for an audience but should be used to support the drafting of the summary feedback document. The key questions for the review should be typed into the top of this form to ensure reviewers maintain a focus on the questions throughout the day. Prompts are provided for a range of meetings, observations, learning walks</w:t>
      </w:r>
      <w:r w:rsidR="00E42DAC">
        <w:rPr>
          <w:rFonts w:ascii="Arial" w:hAnsi="Arial" w:cs="Arial"/>
          <w:i/>
          <w:sz w:val="16"/>
          <w:szCs w:val="16"/>
        </w:rPr>
        <w:t>,</w:t>
      </w:r>
      <w:r w:rsidR="00A36BD9" w:rsidRPr="00393D6B">
        <w:rPr>
          <w:rFonts w:ascii="Arial" w:hAnsi="Arial" w:cs="Arial"/>
          <w:i/>
          <w:sz w:val="16"/>
          <w:szCs w:val="16"/>
        </w:rPr>
        <w:t xml:space="preserve"> etc. You may not cover all of these review activities but they represent the most likely areas)</w:t>
      </w:r>
    </w:p>
    <w:p w:rsidR="00FF2EE4" w:rsidRPr="00393D6B" w:rsidRDefault="00FF2EE4" w:rsidP="00480C04">
      <w:pPr>
        <w:spacing w:before="60" w:after="60"/>
        <w:rPr>
          <w:rFonts w:ascii="Arial" w:hAnsi="Arial" w:cs="Arial"/>
          <w:i/>
          <w:sz w:val="16"/>
          <w:szCs w:val="16"/>
        </w:rPr>
      </w:pPr>
    </w:p>
    <w:tbl>
      <w:tblPr>
        <w:tblStyle w:val="TableGrid"/>
        <w:tblW w:w="0" w:type="auto"/>
        <w:tblLook w:val="04A0" w:firstRow="1" w:lastRow="0" w:firstColumn="1" w:lastColumn="0" w:noHBand="0" w:noVBand="1"/>
      </w:tblPr>
      <w:tblGrid>
        <w:gridCol w:w="9747"/>
      </w:tblGrid>
      <w:tr w:rsidR="00A36BD9" w:rsidRPr="00393D6B" w:rsidTr="001F2BE7">
        <w:trPr>
          <w:trHeight w:val="1701"/>
        </w:trPr>
        <w:tc>
          <w:tcPr>
            <w:tcW w:w="9747" w:type="dxa"/>
          </w:tcPr>
          <w:p w:rsidR="00A36BD9" w:rsidRPr="00393D6B" w:rsidRDefault="00A36BD9" w:rsidP="00FF2EE4">
            <w:pPr>
              <w:spacing w:before="120"/>
              <w:rPr>
                <w:rFonts w:ascii="Arial" w:hAnsi="Arial" w:cs="Arial"/>
                <w:b/>
              </w:rPr>
            </w:pPr>
            <w:r w:rsidRPr="00393D6B">
              <w:rPr>
                <w:rFonts w:ascii="Arial" w:hAnsi="Arial" w:cs="Arial"/>
                <w:b/>
              </w:rPr>
              <w:t>Key questions for the review</w:t>
            </w:r>
          </w:p>
          <w:p w:rsidR="00A36BD9" w:rsidRPr="00393D6B" w:rsidRDefault="00A36BD9" w:rsidP="008B3543">
            <w:pPr>
              <w:rPr>
                <w:rFonts w:ascii="Arial" w:hAnsi="Arial" w:cs="Arial"/>
                <w:b/>
                <w:sz w:val="16"/>
                <w:szCs w:val="16"/>
              </w:rPr>
            </w:pPr>
            <w:r w:rsidRPr="00393D6B">
              <w:rPr>
                <w:rFonts w:ascii="Arial" w:hAnsi="Arial" w:cs="Arial"/>
                <w:b/>
                <w:i/>
                <w:sz w:val="16"/>
                <w:szCs w:val="16"/>
              </w:rPr>
              <w:t>(Type the agreed key questions fr</w:t>
            </w:r>
            <w:r w:rsidR="00E42DAC">
              <w:rPr>
                <w:rFonts w:ascii="Arial" w:hAnsi="Arial" w:cs="Arial"/>
                <w:b/>
                <w:i/>
                <w:sz w:val="16"/>
                <w:szCs w:val="16"/>
              </w:rPr>
              <w:t>om the review agreed in the pre-</w:t>
            </w:r>
            <w:r w:rsidRPr="00393D6B">
              <w:rPr>
                <w:rFonts w:ascii="Arial" w:hAnsi="Arial" w:cs="Arial"/>
                <w:b/>
                <w:i/>
                <w:sz w:val="16"/>
                <w:szCs w:val="16"/>
              </w:rPr>
              <w:t>review meeting with the headteacher</w:t>
            </w:r>
            <w:r w:rsidR="00063C33" w:rsidRPr="00393D6B">
              <w:rPr>
                <w:rFonts w:ascii="Arial" w:hAnsi="Arial" w:cs="Arial"/>
                <w:b/>
                <w:i/>
                <w:sz w:val="16"/>
                <w:szCs w:val="16"/>
              </w:rPr>
              <w:t xml:space="preserve"> here</w:t>
            </w:r>
            <w:r w:rsidRPr="00393D6B">
              <w:rPr>
                <w:rFonts w:ascii="Arial" w:hAnsi="Arial" w:cs="Arial"/>
                <w:b/>
                <w:i/>
                <w:sz w:val="16"/>
                <w:szCs w:val="16"/>
              </w:rPr>
              <w:t>)</w:t>
            </w:r>
          </w:p>
          <w:p w:rsidR="00A36BD9" w:rsidRPr="00393D6B" w:rsidRDefault="00A36BD9" w:rsidP="008B3543">
            <w:pPr>
              <w:rPr>
                <w:rFonts w:ascii="Arial" w:hAnsi="Arial" w:cs="Arial"/>
                <w:b/>
                <w:sz w:val="16"/>
                <w:szCs w:val="16"/>
              </w:rPr>
            </w:pPr>
          </w:p>
          <w:p w:rsidR="00A36BD9" w:rsidRPr="001F2BE7" w:rsidRDefault="00A36BD9" w:rsidP="008B3543">
            <w:pPr>
              <w:rPr>
                <w:rFonts w:ascii="Arial" w:hAnsi="Arial" w:cs="Arial"/>
                <w:szCs w:val="16"/>
              </w:rPr>
            </w:pPr>
          </w:p>
        </w:tc>
      </w:tr>
      <w:tr w:rsidR="00A36BD9" w:rsidRPr="00393D6B" w:rsidTr="001F2BE7">
        <w:trPr>
          <w:trHeight w:val="4876"/>
        </w:trPr>
        <w:tc>
          <w:tcPr>
            <w:tcW w:w="9747" w:type="dxa"/>
          </w:tcPr>
          <w:p w:rsidR="00A36BD9" w:rsidRPr="00393D6B" w:rsidRDefault="00A36BD9" w:rsidP="00FF2EE4">
            <w:pPr>
              <w:spacing w:before="120"/>
              <w:rPr>
                <w:rFonts w:ascii="Arial" w:hAnsi="Arial" w:cs="Arial"/>
                <w:b/>
              </w:rPr>
            </w:pPr>
            <w:r w:rsidRPr="00393D6B">
              <w:rPr>
                <w:rFonts w:ascii="Arial" w:hAnsi="Arial" w:cs="Arial"/>
                <w:b/>
              </w:rPr>
              <w:t>Prompt</w:t>
            </w:r>
            <w:r w:rsidR="004E65AC">
              <w:rPr>
                <w:rFonts w:ascii="Arial" w:hAnsi="Arial" w:cs="Arial"/>
                <w:b/>
              </w:rPr>
              <w:t xml:space="preserve">s for brief initial meeting (30 </w:t>
            </w:r>
            <w:r w:rsidRPr="00393D6B">
              <w:rPr>
                <w:rFonts w:ascii="Arial" w:hAnsi="Arial" w:cs="Arial"/>
                <w:b/>
              </w:rPr>
              <w:t>mins) with Headteacher, Chair of Governors,</w:t>
            </w:r>
            <w:r w:rsidR="00393D6B">
              <w:rPr>
                <w:rFonts w:ascii="Arial" w:hAnsi="Arial" w:cs="Arial"/>
                <w:b/>
              </w:rPr>
              <w:t xml:space="preserve"> </w:t>
            </w:r>
            <w:r w:rsidRPr="00393D6B">
              <w:rPr>
                <w:rFonts w:ascii="Arial" w:hAnsi="Arial" w:cs="Arial"/>
                <w:b/>
              </w:rPr>
              <w:t xml:space="preserve">Lead Governor and </w:t>
            </w:r>
            <w:r w:rsidR="00393D6B">
              <w:rPr>
                <w:rFonts w:ascii="Arial" w:hAnsi="Arial" w:cs="Arial"/>
                <w:b/>
              </w:rPr>
              <w:t xml:space="preserve">Pupil Premium </w:t>
            </w:r>
            <w:r w:rsidRPr="00393D6B">
              <w:rPr>
                <w:rFonts w:ascii="Arial" w:hAnsi="Arial" w:cs="Arial"/>
                <w:b/>
              </w:rPr>
              <w:t>Lead.</w:t>
            </w:r>
          </w:p>
          <w:p w:rsidR="00A36BD9" w:rsidRPr="00393D6B" w:rsidRDefault="00A36BD9" w:rsidP="005209AA">
            <w:pPr>
              <w:pStyle w:val="ListParagraph"/>
              <w:numPr>
                <w:ilvl w:val="0"/>
                <w:numId w:val="11"/>
              </w:numPr>
              <w:rPr>
                <w:rFonts w:ascii="Arial" w:hAnsi="Arial" w:cs="Arial"/>
                <w:b/>
                <w:sz w:val="16"/>
                <w:szCs w:val="16"/>
              </w:rPr>
            </w:pPr>
            <w:r w:rsidRPr="00393D6B">
              <w:rPr>
                <w:rFonts w:ascii="Arial" w:hAnsi="Arial" w:cs="Arial"/>
                <w:sz w:val="16"/>
                <w:szCs w:val="16"/>
              </w:rPr>
              <w:t>Revisit the headline data issues and the issues from the audit to provide the context for the review</w:t>
            </w:r>
          </w:p>
          <w:p w:rsidR="00A36BD9" w:rsidRPr="00393D6B" w:rsidRDefault="00A36BD9" w:rsidP="005209AA">
            <w:pPr>
              <w:pStyle w:val="ListParagraph"/>
              <w:numPr>
                <w:ilvl w:val="0"/>
                <w:numId w:val="11"/>
              </w:numPr>
              <w:rPr>
                <w:rFonts w:ascii="Arial" w:hAnsi="Arial" w:cs="Arial"/>
                <w:b/>
                <w:sz w:val="16"/>
                <w:szCs w:val="16"/>
              </w:rPr>
            </w:pPr>
            <w:r w:rsidRPr="00393D6B">
              <w:rPr>
                <w:rFonts w:ascii="Arial" w:hAnsi="Arial" w:cs="Arial"/>
                <w:sz w:val="16"/>
                <w:szCs w:val="16"/>
              </w:rPr>
              <w:t>Focus in on the agreed key questions for the review</w:t>
            </w:r>
          </w:p>
          <w:p w:rsidR="00A36BD9" w:rsidRPr="00393D6B" w:rsidRDefault="00A36BD9" w:rsidP="005209AA">
            <w:pPr>
              <w:pStyle w:val="ListParagraph"/>
              <w:numPr>
                <w:ilvl w:val="0"/>
                <w:numId w:val="11"/>
              </w:numPr>
              <w:rPr>
                <w:rFonts w:ascii="Arial" w:hAnsi="Arial" w:cs="Arial"/>
                <w:b/>
                <w:sz w:val="16"/>
                <w:szCs w:val="16"/>
              </w:rPr>
            </w:pPr>
            <w:r w:rsidRPr="00393D6B">
              <w:rPr>
                <w:rFonts w:ascii="Arial" w:hAnsi="Arial" w:cs="Arial"/>
                <w:sz w:val="16"/>
                <w:szCs w:val="16"/>
              </w:rPr>
              <w:t>The expectations for the day</w:t>
            </w:r>
          </w:p>
          <w:p w:rsidR="00A36BD9" w:rsidRPr="00393D6B" w:rsidRDefault="00A36BD9" w:rsidP="005209AA">
            <w:pPr>
              <w:pStyle w:val="ListParagraph"/>
              <w:numPr>
                <w:ilvl w:val="0"/>
                <w:numId w:val="11"/>
              </w:numPr>
              <w:rPr>
                <w:rFonts w:ascii="Arial" w:hAnsi="Arial" w:cs="Arial"/>
                <w:b/>
                <w:sz w:val="16"/>
                <w:szCs w:val="16"/>
              </w:rPr>
            </w:pPr>
            <w:r w:rsidRPr="00393D6B">
              <w:rPr>
                <w:rFonts w:ascii="Arial" w:hAnsi="Arial" w:cs="Arial"/>
                <w:sz w:val="16"/>
                <w:szCs w:val="16"/>
              </w:rPr>
              <w:t>Gauge engage</w:t>
            </w:r>
            <w:r w:rsidR="00063C33" w:rsidRPr="00393D6B">
              <w:rPr>
                <w:rFonts w:ascii="Arial" w:hAnsi="Arial" w:cs="Arial"/>
                <w:sz w:val="16"/>
                <w:szCs w:val="16"/>
              </w:rPr>
              <w:t>ment of governors in the issues,</w:t>
            </w:r>
            <w:r w:rsidR="00E42DAC">
              <w:rPr>
                <w:rFonts w:ascii="Arial" w:hAnsi="Arial" w:cs="Arial"/>
                <w:sz w:val="16"/>
                <w:szCs w:val="16"/>
              </w:rPr>
              <w:t xml:space="preserve"> </w:t>
            </w:r>
            <w:r w:rsidRPr="00393D6B">
              <w:rPr>
                <w:rFonts w:ascii="Arial" w:hAnsi="Arial" w:cs="Arial"/>
                <w:sz w:val="16"/>
                <w:szCs w:val="16"/>
              </w:rPr>
              <w:t>particularly impact of funding on attainment and progress of disadvantaged pupils</w:t>
            </w:r>
          </w:p>
          <w:p w:rsidR="00A36BD9" w:rsidRPr="00393D6B" w:rsidRDefault="00063C33" w:rsidP="005209AA">
            <w:pPr>
              <w:pStyle w:val="ListParagraph"/>
              <w:numPr>
                <w:ilvl w:val="0"/>
                <w:numId w:val="11"/>
              </w:numPr>
              <w:rPr>
                <w:rFonts w:ascii="Arial" w:hAnsi="Arial" w:cs="Arial"/>
                <w:b/>
                <w:sz w:val="16"/>
                <w:szCs w:val="16"/>
              </w:rPr>
            </w:pPr>
            <w:r w:rsidRPr="00393D6B">
              <w:rPr>
                <w:rFonts w:ascii="Arial" w:hAnsi="Arial" w:cs="Arial"/>
                <w:sz w:val="16"/>
                <w:szCs w:val="16"/>
              </w:rPr>
              <w:t xml:space="preserve">Ascertain </w:t>
            </w:r>
            <w:r w:rsidR="00A36BD9" w:rsidRPr="00393D6B">
              <w:rPr>
                <w:rFonts w:ascii="Arial" w:hAnsi="Arial" w:cs="Arial"/>
                <w:sz w:val="16"/>
                <w:szCs w:val="16"/>
              </w:rPr>
              <w:t>the leadership team</w:t>
            </w:r>
            <w:r w:rsidRPr="00393D6B">
              <w:rPr>
                <w:rFonts w:ascii="Arial" w:hAnsi="Arial" w:cs="Arial"/>
                <w:sz w:val="16"/>
                <w:szCs w:val="16"/>
              </w:rPr>
              <w:t xml:space="preserve">’s </w:t>
            </w:r>
            <w:r w:rsidR="00A36BD9" w:rsidRPr="00393D6B">
              <w:rPr>
                <w:rFonts w:ascii="Arial" w:hAnsi="Arial" w:cs="Arial"/>
                <w:sz w:val="16"/>
                <w:szCs w:val="16"/>
              </w:rPr>
              <w:t>understanding</w:t>
            </w:r>
            <w:r w:rsidRPr="00393D6B">
              <w:rPr>
                <w:rFonts w:ascii="Arial" w:hAnsi="Arial" w:cs="Arial"/>
                <w:sz w:val="16"/>
                <w:szCs w:val="16"/>
              </w:rPr>
              <w:t xml:space="preserve"> of </w:t>
            </w:r>
            <w:r w:rsidR="00A36BD9" w:rsidRPr="00393D6B">
              <w:rPr>
                <w:rFonts w:ascii="Arial" w:hAnsi="Arial" w:cs="Arial"/>
                <w:sz w:val="16"/>
                <w:szCs w:val="16"/>
              </w:rPr>
              <w:t xml:space="preserve">the current </w:t>
            </w:r>
            <w:r w:rsidRPr="00393D6B">
              <w:rPr>
                <w:rFonts w:ascii="Arial" w:hAnsi="Arial" w:cs="Arial"/>
                <w:sz w:val="16"/>
                <w:szCs w:val="16"/>
              </w:rPr>
              <w:t xml:space="preserve">Pupil Premium funding </w:t>
            </w:r>
            <w:r w:rsidR="00A36BD9" w:rsidRPr="00393D6B">
              <w:rPr>
                <w:rFonts w:ascii="Arial" w:hAnsi="Arial" w:cs="Arial"/>
                <w:sz w:val="16"/>
                <w:szCs w:val="16"/>
              </w:rPr>
              <w:t>budget</w:t>
            </w:r>
            <w:r w:rsidR="00FD7572" w:rsidRPr="00393D6B">
              <w:rPr>
                <w:rFonts w:ascii="Arial" w:hAnsi="Arial" w:cs="Arial"/>
                <w:sz w:val="16"/>
                <w:szCs w:val="16"/>
              </w:rPr>
              <w:t xml:space="preserve"> </w:t>
            </w:r>
            <w:r w:rsidR="00A36BD9" w:rsidRPr="00393D6B">
              <w:rPr>
                <w:rFonts w:ascii="Arial" w:hAnsi="Arial" w:cs="Arial"/>
                <w:sz w:val="16"/>
                <w:szCs w:val="16"/>
              </w:rPr>
              <w:t xml:space="preserve">and </w:t>
            </w:r>
            <w:r w:rsidRPr="00393D6B">
              <w:rPr>
                <w:rFonts w:ascii="Arial" w:hAnsi="Arial" w:cs="Arial"/>
                <w:sz w:val="16"/>
                <w:szCs w:val="16"/>
              </w:rPr>
              <w:t xml:space="preserve">eligibility </w:t>
            </w:r>
            <w:r w:rsidR="00A36BD9" w:rsidRPr="00393D6B">
              <w:rPr>
                <w:rFonts w:ascii="Arial" w:hAnsi="Arial" w:cs="Arial"/>
                <w:sz w:val="16"/>
                <w:szCs w:val="16"/>
              </w:rPr>
              <w:t>pattern</w:t>
            </w:r>
            <w:r w:rsidR="00FD7572" w:rsidRPr="00393D6B">
              <w:rPr>
                <w:rFonts w:ascii="Arial" w:hAnsi="Arial" w:cs="Arial"/>
                <w:sz w:val="16"/>
                <w:szCs w:val="16"/>
              </w:rPr>
              <w:t>s</w:t>
            </w:r>
            <w:r w:rsidR="00A36BD9" w:rsidRPr="00393D6B">
              <w:rPr>
                <w:rFonts w:ascii="Arial" w:hAnsi="Arial" w:cs="Arial"/>
                <w:sz w:val="16"/>
                <w:szCs w:val="16"/>
              </w:rPr>
              <w:t xml:space="preserve"> for </w:t>
            </w:r>
            <w:r w:rsidRPr="00393D6B">
              <w:rPr>
                <w:rFonts w:ascii="Arial" w:hAnsi="Arial" w:cs="Arial"/>
                <w:sz w:val="16"/>
                <w:szCs w:val="16"/>
              </w:rPr>
              <w:t>the next three years</w:t>
            </w:r>
          </w:p>
          <w:p w:rsidR="00A36BD9" w:rsidRPr="00393D6B" w:rsidRDefault="00A36BD9" w:rsidP="005209AA">
            <w:pPr>
              <w:pStyle w:val="ListParagraph"/>
              <w:numPr>
                <w:ilvl w:val="0"/>
                <w:numId w:val="11"/>
              </w:numPr>
              <w:rPr>
                <w:rFonts w:ascii="Arial" w:hAnsi="Arial" w:cs="Arial"/>
                <w:b/>
                <w:sz w:val="16"/>
                <w:szCs w:val="16"/>
              </w:rPr>
            </w:pPr>
            <w:r w:rsidRPr="00393D6B">
              <w:rPr>
                <w:rFonts w:ascii="Arial" w:hAnsi="Arial" w:cs="Arial"/>
                <w:sz w:val="16"/>
                <w:szCs w:val="16"/>
              </w:rPr>
              <w:t>Probe how aware the leadership team is of evidence from the EEF toolkit</w:t>
            </w:r>
          </w:p>
          <w:p w:rsidR="00A36BD9" w:rsidRPr="00393D6B" w:rsidRDefault="00FD7572" w:rsidP="005209AA">
            <w:pPr>
              <w:pStyle w:val="ListParagraph"/>
              <w:numPr>
                <w:ilvl w:val="0"/>
                <w:numId w:val="11"/>
              </w:numPr>
              <w:rPr>
                <w:rFonts w:ascii="Arial" w:hAnsi="Arial" w:cs="Arial"/>
                <w:b/>
                <w:sz w:val="16"/>
                <w:szCs w:val="16"/>
              </w:rPr>
            </w:pPr>
            <w:r w:rsidRPr="00393D6B">
              <w:rPr>
                <w:rFonts w:ascii="Arial" w:hAnsi="Arial" w:cs="Arial"/>
                <w:sz w:val="16"/>
                <w:szCs w:val="16"/>
              </w:rPr>
              <w:t xml:space="preserve">Probe </w:t>
            </w:r>
            <w:r w:rsidR="00A36BD9" w:rsidRPr="00393D6B">
              <w:rPr>
                <w:rFonts w:ascii="Arial" w:hAnsi="Arial" w:cs="Arial"/>
                <w:sz w:val="16"/>
                <w:szCs w:val="16"/>
              </w:rPr>
              <w:t>understanding</w:t>
            </w:r>
            <w:r w:rsidRPr="00393D6B">
              <w:rPr>
                <w:rFonts w:ascii="Arial" w:hAnsi="Arial" w:cs="Arial"/>
                <w:sz w:val="16"/>
                <w:szCs w:val="16"/>
              </w:rPr>
              <w:t xml:space="preserve"> of </w:t>
            </w:r>
            <w:r w:rsidR="00E42DAC">
              <w:rPr>
                <w:rFonts w:ascii="Arial" w:hAnsi="Arial" w:cs="Arial"/>
                <w:sz w:val="16"/>
                <w:szCs w:val="16"/>
              </w:rPr>
              <w:t>t</w:t>
            </w:r>
            <w:r w:rsidR="00A36BD9" w:rsidRPr="00393D6B">
              <w:rPr>
                <w:rFonts w:ascii="Arial" w:hAnsi="Arial" w:cs="Arial"/>
                <w:sz w:val="16"/>
                <w:szCs w:val="16"/>
              </w:rPr>
              <w:t>he barriers to learning for disadvantaged pupils</w:t>
            </w:r>
          </w:p>
          <w:p w:rsidR="00A36BD9" w:rsidRPr="00393D6B" w:rsidRDefault="00A36BD9" w:rsidP="008B3543">
            <w:pPr>
              <w:rPr>
                <w:rFonts w:ascii="Arial" w:hAnsi="Arial" w:cs="Arial"/>
              </w:rPr>
            </w:pPr>
          </w:p>
          <w:p w:rsidR="00A36BD9" w:rsidRPr="00393D6B" w:rsidRDefault="00A36BD9" w:rsidP="008B3543">
            <w:pPr>
              <w:rPr>
                <w:rFonts w:ascii="Arial" w:hAnsi="Arial" w:cs="Arial"/>
                <w:b/>
              </w:rPr>
            </w:pPr>
            <w:r w:rsidRPr="00393D6B">
              <w:rPr>
                <w:rFonts w:ascii="Arial" w:hAnsi="Arial" w:cs="Arial"/>
                <w:b/>
              </w:rPr>
              <w:t>Notes</w:t>
            </w:r>
          </w:p>
          <w:p w:rsidR="00A36BD9" w:rsidRPr="001F2BE7" w:rsidRDefault="00A36BD9" w:rsidP="001F2BE7">
            <w:pPr>
              <w:rPr>
                <w:rFonts w:ascii="Arial" w:hAnsi="Arial" w:cs="Arial"/>
              </w:rPr>
            </w:pPr>
          </w:p>
        </w:tc>
      </w:tr>
      <w:tr w:rsidR="00A36BD9" w:rsidRPr="00393D6B" w:rsidTr="001F2BE7">
        <w:trPr>
          <w:trHeight w:val="4876"/>
        </w:trPr>
        <w:tc>
          <w:tcPr>
            <w:tcW w:w="9747" w:type="dxa"/>
          </w:tcPr>
          <w:p w:rsidR="00A36BD9" w:rsidRPr="00393D6B" w:rsidRDefault="00A36BD9" w:rsidP="00FF2EE4">
            <w:pPr>
              <w:spacing w:before="120"/>
              <w:rPr>
                <w:rFonts w:ascii="Arial" w:hAnsi="Arial" w:cs="Arial"/>
                <w:b/>
              </w:rPr>
            </w:pPr>
            <w:r w:rsidRPr="00393D6B">
              <w:rPr>
                <w:rFonts w:ascii="Arial" w:hAnsi="Arial" w:cs="Arial"/>
                <w:b/>
              </w:rPr>
              <w:t xml:space="preserve">Prompts for meetings with </w:t>
            </w:r>
            <w:r w:rsidR="00951573">
              <w:rPr>
                <w:rFonts w:ascii="Arial" w:hAnsi="Arial" w:cs="Arial"/>
                <w:b/>
              </w:rPr>
              <w:t>Pupil Premium</w:t>
            </w:r>
            <w:r w:rsidR="00E42DAC">
              <w:rPr>
                <w:rFonts w:ascii="Arial" w:hAnsi="Arial" w:cs="Arial"/>
                <w:b/>
              </w:rPr>
              <w:t xml:space="preserve"> Lead</w:t>
            </w:r>
          </w:p>
          <w:p w:rsidR="00A36BD9" w:rsidRPr="004E65AC" w:rsidRDefault="00E42DAC" w:rsidP="005209AA">
            <w:pPr>
              <w:pStyle w:val="ListParagraph"/>
              <w:numPr>
                <w:ilvl w:val="0"/>
                <w:numId w:val="42"/>
              </w:numPr>
              <w:ind w:left="357" w:hanging="357"/>
              <w:contextualSpacing w:val="0"/>
              <w:rPr>
                <w:rFonts w:ascii="Arial" w:hAnsi="Arial" w:cs="Arial"/>
                <w:b/>
                <w:sz w:val="16"/>
                <w:szCs w:val="16"/>
              </w:rPr>
            </w:pPr>
            <w:r w:rsidRPr="004E65AC">
              <w:rPr>
                <w:rFonts w:ascii="Arial" w:hAnsi="Arial" w:cs="Arial"/>
                <w:sz w:val="16"/>
                <w:szCs w:val="16"/>
              </w:rPr>
              <w:t>A</w:t>
            </w:r>
            <w:r w:rsidR="00FD7572" w:rsidRPr="004E65AC">
              <w:rPr>
                <w:rFonts w:ascii="Arial" w:hAnsi="Arial" w:cs="Arial"/>
                <w:sz w:val="16"/>
                <w:szCs w:val="16"/>
              </w:rPr>
              <w:t>sk for examples</w:t>
            </w:r>
            <w:r w:rsidRPr="004E65AC">
              <w:rPr>
                <w:rFonts w:ascii="Arial" w:hAnsi="Arial" w:cs="Arial"/>
                <w:sz w:val="16"/>
                <w:szCs w:val="16"/>
              </w:rPr>
              <w:t xml:space="preserve"> and evidence of good practice </w:t>
            </w:r>
            <w:r w:rsidR="00FD7572" w:rsidRPr="004E65AC">
              <w:rPr>
                <w:rFonts w:ascii="Arial" w:hAnsi="Arial" w:cs="Arial"/>
                <w:sz w:val="16"/>
                <w:szCs w:val="16"/>
              </w:rPr>
              <w:t xml:space="preserve">from </w:t>
            </w:r>
            <w:r w:rsidR="00A36BD9" w:rsidRPr="004E65AC">
              <w:rPr>
                <w:rFonts w:ascii="Arial" w:hAnsi="Arial" w:cs="Arial"/>
                <w:sz w:val="16"/>
                <w:szCs w:val="16"/>
              </w:rPr>
              <w:t xml:space="preserve">the school ‘s audit where </w:t>
            </w:r>
            <w:r w:rsidR="00FD7572" w:rsidRPr="004E65AC">
              <w:rPr>
                <w:rFonts w:ascii="Arial" w:hAnsi="Arial" w:cs="Arial"/>
                <w:sz w:val="16"/>
                <w:szCs w:val="16"/>
              </w:rPr>
              <w:t>the school says they are strong</w:t>
            </w:r>
          </w:p>
          <w:p w:rsidR="00A36BD9" w:rsidRPr="004E65AC" w:rsidRDefault="00FD7572" w:rsidP="005209AA">
            <w:pPr>
              <w:pStyle w:val="ListParagraph"/>
              <w:numPr>
                <w:ilvl w:val="0"/>
                <w:numId w:val="42"/>
              </w:numPr>
              <w:ind w:left="357" w:hanging="357"/>
              <w:contextualSpacing w:val="0"/>
              <w:rPr>
                <w:rFonts w:ascii="Arial" w:hAnsi="Arial" w:cs="Arial"/>
                <w:b/>
                <w:sz w:val="16"/>
                <w:szCs w:val="16"/>
              </w:rPr>
            </w:pPr>
            <w:r w:rsidRPr="004E65AC">
              <w:rPr>
                <w:rFonts w:ascii="Arial" w:hAnsi="Arial" w:cs="Arial"/>
                <w:sz w:val="16"/>
                <w:szCs w:val="16"/>
              </w:rPr>
              <w:t>How is the PP Lead approaching areas of concern linked t</w:t>
            </w:r>
            <w:r w:rsidR="00E42DAC" w:rsidRPr="004E65AC">
              <w:rPr>
                <w:rFonts w:ascii="Arial" w:hAnsi="Arial" w:cs="Arial"/>
                <w:sz w:val="16"/>
                <w:szCs w:val="16"/>
              </w:rPr>
              <w:t xml:space="preserve">o the key questions identified </w:t>
            </w:r>
            <w:r w:rsidRPr="004E65AC">
              <w:rPr>
                <w:rFonts w:ascii="Arial" w:hAnsi="Arial" w:cs="Arial"/>
                <w:sz w:val="16"/>
                <w:szCs w:val="16"/>
              </w:rPr>
              <w:t xml:space="preserve">in the </w:t>
            </w:r>
            <w:r w:rsidR="00A36BD9" w:rsidRPr="004E65AC">
              <w:rPr>
                <w:rFonts w:ascii="Arial" w:hAnsi="Arial" w:cs="Arial"/>
                <w:sz w:val="16"/>
                <w:szCs w:val="16"/>
              </w:rPr>
              <w:t>audit</w:t>
            </w:r>
            <w:r w:rsidR="005209AA">
              <w:rPr>
                <w:rFonts w:ascii="Arial" w:hAnsi="Arial" w:cs="Arial"/>
                <w:sz w:val="16"/>
                <w:szCs w:val="16"/>
              </w:rPr>
              <w:t>?</w:t>
            </w:r>
            <w:r w:rsidR="00A36BD9" w:rsidRPr="004E65AC">
              <w:rPr>
                <w:rFonts w:ascii="Arial" w:hAnsi="Arial" w:cs="Arial"/>
                <w:sz w:val="16"/>
                <w:szCs w:val="16"/>
              </w:rPr>
              <w:t xml:space="preserve"> </w:t>
            </w:r>
          </w:p>
          <w:p w:rsidR="00A36BD9" w:rsidRPr="004E65AC" w:rsidRDefault="00A36BD9" w:rsidP="005209AA">
            <w:pPr>
              <w:pStyle w:val="ListParagraph"/>
              <w:numPr>
                <w:ilvl w:val="0"/>
                <w:numId w:val="42"/>
              </w:numPr>
              <w:ind w:left="357" w:hanging="357"/>
              <w:contextualSpacing w:val="0"/>
              <w:rPr>
                <w:rFonts w:ascii="Arial" w:hAnsi="Arial" w:cs="Arial"/>
                <w:b/>
                <w:sz w:val="16"/>
                <w:szCs w:val="16"/>
              </w:rPr>
            </w:pPr>
            <w:r w:rsidRPr="004E65AC">
              <w:rPr>
                <w:rFonts w:ascii="Arial" w:hAnsi="Arial" w:cs="Arial"/>
                <w:sz w:val="16"/>
                <w:szCs w:val="16"/>
              </w:rPr>
              <w:t>Can</w:t>
            </w:r>
            <w:r w:rsidR="00FD7572" w:rsidRPr="004E65AC">
              <w:rPr>
                <w:rFonts w:ascii="Arial" w:hAnsi="Arial" w:cs="Arial"/>
              </w:rPr>
              <w:t xml:space="preserve"> </w:t>
            </w:r>
            <w:r w:rsidR="00FD7572" w:rsidRPr="004E65AC">
              <w:rPr>
                <w:rFonts w:ascii="Arial" w:hAnsi="Arial" w:cs="Arial"/>
                <w:sz w:val="16"/>
                <w:szCs w:val="16"/>
              </w:rPr>
              <w:t>the PP Lead</w:t>
            </w:r>
            <w:r w:rsidRPr="004E65AC">
              <w:rPr>
                <w:rFonts w:ascii="Arial" w:hAnsi="Arial" w:cs="Arial"/>
                <w:sz w:val="16"/>
                <w:szCs w:val="16"/>
              </w:rPr>
              <w:t xml:space="preserve"> outline the</w:t>
            </w:r>
            <w:r w:rsidR="00FD7572" w:rsidRPr="004E65AC">
              <w:rPr>
                <w:rFonts w:ascii="Arial" w:hAnsi="Arial" w:cs="Arial"/>
                <w:sz w:val="16"/>
                <w:szCs w:val="16"/>
              </w:rPr>
              <w:t xml:space="preserve">ir </w:t>
            </w:r>
            <w:r w:rsidRPr="004E65AC">
              <w:rPr>
                <w:rFonts w:ascii="Arial" w:hAnsi="Arial" w:cs="Arial"/>
                <w:sz w:val="16"/>
                <w:szCs w:val="16"/>
              </w:rPr>
              <w:t xml:space="preserve">most successful approaches which </w:t>
            </w:r>
            <w:r w:rsidR="00FD7572" w:rsidRPr="004E65AC">
              <w:rPr>
                <w:rFonts w:ascii="Arial" w:hAnsi="Arial" w:cs="Arial"/>
                <w:sz w:val="16"/>
                <w:szCs w:val="16"/>
              </w:rPr>
              <w:t>have impact</w:t>
            </w:r>
            <w:r w:rsidRPr="004E65AC">
              <w:rPr>
                <w:rFonts w:ascii="Arial" w:hAnsi="Arial" w:cs="Arial"/>
                <w:sz w:val="16"/>
                <w:szCs w:val="16"/>
              </w:rPr>
              <w:t xml:space="preserve"> on </w:t>
            </w:r>
            <w:r w:rsidR="00FD7572" w:rsidRPr="004E65AC">
              <w:rPr>
                <w:rFonts w:ascii="Arial" w:hAnsi="Arial" w:cs="Arial"/>
                <w:sz w:val="16"/>
                <w:szCs w:val="16"/>
              </w:rPr>
              <w:t xml:space="preserve">the </w:t>
            </w:r>
            <w:r w:rsidRPr="004E65AC">
              <w:rPr>
                <w:rFonts w:ascii="Arial" w:hAnsi="Arial" w:cs="Arial"/>
                <w:sz w:val="16"/>
                <w:szCs w:val="16"/>
              </w:rPr>
              <w:t>progress of disadvantaged pupils</w:t>
            </w:r>
            <w:r w:rsidR="005209AA">
              <w:rPr>
                <w:rFonts w:ascii="Arial" w:hAnsi="Arial" w:cs="Arial"/>
                <w:sz w:val="16"/>
                <w:szCs w:val="16"/>
              </w:rPr>
              <w:t>?</w:t>
            </w:r>
          </w:p>
          <w:p w:rsidR="00A36BD9" w:rsidRPr="004E65AC" w:rsidRDefault="00A36BD9" w:rsidP="005209AA">
            <w:pPr>
              <w:pStyle w:val="ListParagraph"/>
              <w:numPr>
                <w:ilvl w:val="0"/>
                <w:numId w:val="42"/>
              </w:numPr>
              <w:ind w:left="357" w:hanging="357"/>
              <w:contextualSpacing w:val="0"/>
              <w:rPr>
                <w:rFonts w:ascii="Arial" w:hAnsi="Arial" w:cs="Arial"/>
                <w:b/>
                <w:sz w:val="16"/>
                <w:szCs w:val="16"/>
              </w:rPr>
            </w:pPr>
            <w:r w:rsidRPr="004E65AC">
              <w:rPr>
                <w:rFonts w:ascii="Arial" w:hAnsi="Arial" w:cs="Arial"/>
                <w:sz w:val="16"/>
                <w:szCs w:val="16"/>
              </w:rPr>
              <w:t xml:space="preserve">Gauge the quality of the monitoring and evaluation </w:t>
            </w:r>
            <w:r w:rsidR="00FD7572" w:rsidRPr="004E65AC">
              <w:rPr>
                <w:rFonts w:ascii="Arial" w:hAnsi="Arial" w:cs="Arial"/>
                <w:sz w:val="16"/>
                <w:szCs w:val="16"/>
              </w:rPr>
              <w:t xml:space="preserve">of the impact of quality first teaching,  approaches to addressing barriers and targeted interventions by </w:t>
            </w:r>
            <w:r w:rsidRPr="004E65AC">
              <w:rPr>
                <w:rFonts w:ascii="Arial" w:hAnsi="Arial" w:cs="Arial"/>
                <w:sz w:val="16"/>
                <w:szCs w:val="16"/>
              </w:rPr>
              <w:t xml:space="preserve">the senior leadership team </w:t>
            </w:r>
          </w:p>
          <w:p w:rsidR="00A36BD9" w:rsidRPr="001F2BE7" w:rsidRDefault="00A36BD9" w:rsidP="005209AA">
            <w:pPr>
              <w:pStyle w:val="ListParagraph"/>
              <w:numPr>
                <w:ilvl w:val="0"/>
                <w:numId w:val="42"/>
              </w:numPr>
              <w:ind w:left="357" w:hanging="357"/>
              <w:contextualSpacing w:val="0"/>
              <w:rPr>
                <w:rFonts w:ascii="Arial" w:hAnsi="Arial" w:cs="Arial"/>
                <w:b/>
                <w:sz w:val="20"/>
                <w:szCs w:val="20"/>
              </w:rPr>
            </w:pPr>
            <w:r w:rsidRPr="004E65AC">
              <w:rPr>
                <w:rFonts w:ascii="Arial" w:hAnsi="Arial" w:cs="Arial"/>
                <w:sz w:val="16"/>
                <w:szCs w:val="16"/>
              </w:rPr>
              <w:t>Is there evidence that support</w:t>
            </w:r>
            <w:r w:rsidR="00E42DAC" w:rsidRPr="004E65AC">
              <w:rPr>
                <w:rFonts w:ascii="Arial" w:hAnsi="Arial" w:cs="Arial"/>
                <w:sz w:val="20"/>
                <w:szCs w:val="20"/>
              </w:rPr>
              <w:t xml:space="preserve"> </w:t>
            </w:r>
            <w:r w:rsidR="00E42DAC" w:rsidRPr="004E65AC">
              <w:rPr>
                <w:rFonts w:ascii="Arial" w:hAnsi="Arial" w:cs="Arial"/>
                <w:sz w:val="16"/>
                <w:szCs w:val="16"/>
              </w:rPr>
              <w:t>is</w:t>
            </w:r>
            <w:r w:rsidR="00E42DAC" w:rsidRPr="004E65AC">
              <w:rPr>
                <w:rFonts w:ascii="Arial" w:hAnsi="Arial" w:cs="Arial"/>
                <w:sz w:val="20"/>
                <w:szCs w:val="20"/>
              </w:rPr>
              <w:t xml:space="preserve"> </w:t>
            </w:r>
            <w:r w:rsidR="00FD7572" w:rsidRPr="004E65AC">
              <w:rPr>
                <w:rFonts w:ascii="Arial" w:hAnsi="Arial" w:cs="Arial"/>
                <w:sz w:val="16"/>
                <w:szCs w:val="16"/>
              </w:rPr>
              <w:t xml:space="preserve">focused on broader </w:t>
            </w:r>
            <w:r w:rsidRPr="004E65AC">
              <w:rPr>
                <w:rFonts w:ascii="Arial" w:hAnsi="Arial" w:cs="Arial"/>
                <w:sz w:val="16"/>
                <w:szCs w:val="16"/>
              </w:rPr>
              <w:t>issues in pupils and their families</w:t>
            </w:r>
            <w:r w:rsidR="00FD7572" w:rsidRPr="004E65AC">
              <w:rPr>
                <w:rFonts w:ascii="Arial" w:hAnsi="Arial" w:cs="Arial"/>
                <w:sz w:val="16"/>
                <w:szCs w:val="16"/>
              </w:rPr>
              <w:t>’</w:t>
            </w:r>
            <w:r w:rsidRPr="004E65AC">
              <w:rPr>
                <w:rFonts w:ascii="Arial" w:hAnsi="Arial" w:cs="Arial"/>
                <w:sz w:val="16"/>
                <w:szCs w:val="16"/>
              </w:rPr>
              <w:t xml:space="preserve"> lives or to </w:t>
            </w:r>
            <w:r w:rsidR="00FD7572" w:rsidRPr="004E65AC">
              <w:rPr>
                <w:rFonts w:ascii="Arial" w:hAnsi="Arial" w:cs="Arial"/>
                <w:sz w:val="16"/>
                <w:szCs w:val="16"/>
              </w:rPr>
              <w:t xml:space="preserve">widen </w:t>
            </w:r>
            <w:r w:rsidRPr="004E65AC">
              <w:rPr>
                <w:rFonts w:ascii="Arial" w:hAnsi="Arial" w:cs="Arial"/>
                <w:sz w:val="16"/>
                <w:szCs w:val="16"/>
              </w:rPr>
              <w:t xml:space="preserve">opportunities </w:t>
            </w:r>
            <w:r w:rsidR="00E42DAC" w:rsidRPr="004E65AC">
              <w:rPr>
                <w:rFonts w:ascii="Arial" w:hAnsi="Arial" w:cs="Arial"/>
                <w:sz w:val="16"/>
                <w:szCs w:val="16"/>
              </w:rPr>
              <w:t xml:space="preserve">and is </w:t>
            </w:r>
            <w:r w:rsidRPr="004E65AC">
              <w:rPr>
                <w:rFonts w:ascii="Arial" w:hAnsi="Arial" w:cs="Arial"/>
                <w:sz w:val="16"/>
                <w:szCs w:val="16"/>
              </w:rPr>
              <w:t>improving engagement and contributing to closing performance</w:t>
            </w:r>
            <w:r w:rsidR="00FD7572" w:rsidRPr="004E65AC">
              <w:rPr>
                <w:rFonts w:ascii="Arial" w:hAnsi="Arial" w:cs="Arial"/>
                <w:sz w:val="16"/>
                <w:szCs w:val="16"/>
              </w:rPr>
              <w:t>?</w:t>
            </w:r>
          </w:p>
          <w:p w:rsidR="001F2BE7" w:rsidRPr="004E65AC" w:rsidRDefault="001F2BE7" w:rsidP="001F2BE7">
            <w:pPr>
              <w:pStyle w:val="ListParagraph"/>
              <w:ind w:left="357"/>
              <w:contextualSpacing w:val="0"/>
              <w:rPr>
                <w:rFonts w:ascii="Arial" w:hAnsi="Arial" w:cs="Arial"/>
                <w:b/>
                <w:sz w:val="20"/>
                <w:szCs w:val="20"/>
              </w:rPr>
            </w:pPr>
          </w:p>
          <w:p w:rsidR="00A36BD9" w:rsidRPr="00393D6B" w:rsidRDefault="00A36BD9" w:rsidP="008B3543">
            <w:pPr>
              <w:rPr>
                <w:rFonts w:ascii="Arial" w:hAnsi="Arial" w:cs="Arial"/>
                <w:b/>
              </w:rPr>
            </w:pPr>
            <w:r w:rsidRPr="00393D6B">
              <w:rPr>
                <w:rFonts w:ascii="Arial" w:hAnsi="Arial" w:cs="Arial"/>
                <w:b/>
              </w:rPr>
              <w:t>Notes</w:t>
            </w:r>
          </w:p>
          <w:p w:rsidR="00A36BD9" w:rsidRPr="001F2BE7" w:rsidRDefault="00A36BD9" w:rsidP="008B3543">
            <w:pPr>
              <w:rPr>
                <w:rFonts w:ascii="Arial" w:hAnsi="Arial" w:cs="Arial"/>
              </w:rPr>
            </w:pPr>
          </w:p>
        </w:tc>
      </w:tr>
      <w:tr w:rsidR="008C50FB" w:rsidRPr="00393D6B" w:rsidTr="001F2BE7">
        <w:trPr>
          <w:trHeight w:val="4876"/>
        </w:trPr>
        <w:tc>
          <w:tcPr>
            <w:tcW w:w="9747" w:type="dxa"/>
          </w:tcPr>
          <w:p w:rsidR="008C50FB" w:rsidRPr="00393D6B" w:rsidRDefault="008C50FB" w:rsidP="00FF2EE4">
            <w:pPr>
              <w:spacing w:before="120"/>
              <w:rPr>
                <w:rFonts w:ascii="Arial" w:hAnsi="Arial" w:cs="Arial"/>
                <w:b/>
              </w:rPr>
            </w:pPr>
            <w:r w:rsidRPr="00393D6B">
              <w:rPr>
                <w:rFonts w:ascii="Arial" w:hAnsi="Arial" w:cs="Arial"/>
                <w:b/>
              </w:rPr>
              <w:lastRenderedPageBreak/>
              <w:t>Prompts for discussions with teachers</w:t>
            </w:r>
          </w:p>
          <w:p w:rsidR="008C50FB" w:rsidRPr="00393D6B" w:rsidRDefault="008C50FB" w:rsidP="005209AA">
            <w:pPr>
              <w:pStyle w:val="ListParagraph"/>
              <w:numPr>
                <w:ilvl w:val="0"/>
                <w:numId w:val="12"/>
              </w:numPr>
              <w:rPr>
                <w:rFonts w:ascii="Arial" w:hAnsi="Arial" w:cs="Arial"/>
                <w:sz w:val="16"/>
                <w:szCs w:val="16"/>
              </w:rPr>
            </w:pPr>
            <w:r w:rsidRPr="00393D6B">
              <w:rPr>
                <w:rFonts w:ascii="Arial" w:hAnsi="Arial" w:cs="Arial"/>
                <w:sz w:val="16"/>
                <w:szCs w:val="16"/>
              </w:rPr>
              <w:t>How aware are teachers of the specific disadvantaged pupils in their classes and their barriers to learning</w:t>
            </w:r>
            <w:r w:rsidR="00FD7572" w:rsidRPr="00393D6B">
              <w:rPr>
                <w:rFonts w:ascii="Arial" w:hAnsi="Arial" w:cs="Arial"/>
                <w:sz w:val="16"/>
                <w:szCs w:val="16"/>
              </w:rPr>
              <w:t>?</w:t>
            </w:r>
          </w:p>
          <w:p w:rsidR="008C50FB" w:rsidRPr="00393D6B" w:rsidRDefault="008C50FB" w:rsidP="005209AA">
            <w:pPr>
              <w:pStyle w:val="ListParagraph"/>
              <w:numPr>
                <w:ilvl w:val="0"/>
                <w:numId w:val="12"/>
              </w:numPr>
              <w:rPr>
                <w:rFonts w:ascii="Arial" w:hAnsi="Arial" w:cs="Arial"/>
                <w:sz w:val="16"/>
                <w:szCs w:val="16"/>
              </w:rPr>
            </w:pPr>
            <w:r w:rsidRPr="00393D6B">
              <w:rPr>
                <w:rFonts w:ascii="Arial" w:hAnsi="Arial" w:cs="Arial"/>
                <w:sz w:val="16"/>
                <w:szCs w:val="16"/>
              </w:rPr>
              <w:t>How aware are teachers of the school’s policy to ensuring accelerate</w:t>
            </w:r>
            <w:r w:rsidR="00FD7572" w:rsidRPr="00393D6B">
              <w:rPr>
                <w:rFonts w:ascii="Arial" w:hAnsi="Arial" w:cs="Arial"/>
                <w:sz w:val="16"/>
                <w:szCs w:val="16"/>
              </w:rPr>
              <w:t>d</w:t>
            </w:r>
            <w:r w:rsidRPr="00393D6B">
              <w:rPr>
                <w:rFonts w:ascii="Arial" w:hAnsi="Arial" w:cs="Arial"/>
                <w:sz w:val="16"/>
                <w:szCs w:val="16"/>
              </w:rPr>
              <w:t xml:space="preserve"> progress of disadvantaged pupils</w:t>
            </w:r>
            <w:r w:rsidR="00E42DAC">
              <w:rPr>
                <w:rFonts w:ascii="Arial" w:hAnsi="Arial" w:cs="Arial"/>
                <w:sz w:val="16"/>
                <w:szCs w:val="16"/>
              </w:rPr>
              <w:t>?</w:t>
            </w:r>
          </w:p>
          <w:p w:rsidR="008C50FB" w:rsidRPr="00393D6B" w:rsidRDefault="008C50FB" w:rsidP="005209AA">
            <w:pPr>
              <w:pStyle w:val="ListParagraph"/>
              <w:numPr>
                <w:ilvl w:val="0"/>
                <w:numId w:val="12"/>
              </w:numPr>
              <w:rPr>
                <w:rFonts w:ascii="Arial" w:hAnsi="Arial" w:cs="Arial"/>
                <w:sz w:val="16"/>
                <w:szCs w:val="16"/>
              </w:rPr>
            </w:pPr>
            <w:r w:rsidRPr="00393D6B">
              <w:rPr>
                <w:rFonts w:ascii="Arial" w:hAnsi="Arial" w:cs="Arial"/>
                <w:sz w:val="16"/>
                <w:szCs w:val="16"/>
              </w:rPr>
              <w:t>How aware are tea</w:t>
            </w:r>
            <w:r w:rsidR="00FD7572" w:rsidRPr="00393D6B">
              <w:rPr>
                <w:rFonts w:ascii="Arial" w:hAnsi="Arial" w:cs="Arial"/>
                <w:sz w:val="16"/>
                <w:szCs w:val="16"/>
              </w:rPr>
              <w:t>chers of what’s working well to accelerate the</w:t>
            </w:r>
            <w:r w:rsidRPr="00393D6B">
              <w:rPr>
                <w:rFonts w:ascii="Arial" w:hAnsi="Arial" w:cs="Arial"/>
                <w:sz w:val="16"/>
                <w:szCs w:val="16"/>
              </w:rPr>
              <w:t xml:space="preserve"> progress of disadvantaged pupils</w:t>
            </w:r>
            <w:r w:rsidR="00FD7572" w:rsidRPr="00393D6B">
              <w:rPr>
                <w:rFonts w:ascii="Arial" w:hAnsi="Arial" w:cs="Arial"/>
                <w:sz w:val="16"/>
                <w:szCs w:val="16"/>
              </w:rPr>
              <w:t>?</w:t>
            </w:r>
          </w:p>
          <w:p w:rsidR="008C50FB" w:rsidRPr="00393D6B" w:rsidRDefault="008C50FB" w:rsidP="005209AA">
            <w:pPr>
              <w:pStyle w:val="ListParagraph"/>
              <w:numPr>
                <w:ilvl w:val="0"/>
                <w:numId w:val="12"/>
              </w:numPr>
              <w:rPr>
                <w:rFonts w:ascii="Arial" w:hAnsi="Arial" w:cs="Arial"/>
                <w:sz w:val="16"/>
                <w:szCs w:val="16"/>
              </w:rPr>
            </w:pPr>
            <w:r w:rsidRPr="00393D6B">
              <w:rPr>
                <w:rFonts w:ascii="Arial" w:hAnsi="Arial" w:cs="Arial"/>
                <w:sz w:val="16"/>
                <w:szCs w:val="16"/>
              </w:rPr>
              <w:t>How are teachers meeting the needs of disadvantaged pupils in quality first teaching</w:t>
            </w:r>
            <w:r w:rsidR="00FD7572" w:rsidRPr="00393D6B">
              <w:rPr>
                <w:rFonts w:ascii="Arial" w:hAnsi="Arial" w:cs="Arial"/>
                <w:sz w:val="16"/>
                <w:szCs w:val="16"/>
              </w:rPr>
              <w:t>?</w:t>
            </w:r>
          </w:p>
          <w:p w:rsidR="008C50FB" w:rsidRPr="00393D6B" w:rsidRDefault="008C50FB" w:rsidP="005209AA">
            <w:pPr>
              <w:pStyle w:val="ListParagraph"/>
              <w:numPr>
                <w:ilvl w:val="0"/>
                <w:numId w:val="12"/>
              </w:numPr>
              <w:rPr>
                <w:rFonts w:ascii="Arial" w:hAnsi="Arial" w:cs="Arial"/>
                <w:sz w:val="16"/>
                <w:szCs w:val="16"/>
              </w:rPr>
            </w:pPr>
            <w:r w:rsidRPr="00393D6B">
              <w:rPr>
                <w:rFonts w:ascii="Arial" w:hAnsi="Arial" w:cs="Arial"/>
                <w:sz w:val="16"/>
                <w:szCs w:val="16"/>
              </w:rPr>
              <w:t xml:space="preserve">How are teachers planning for the most effective interventions </w:t>
            </w:r>
            <w:r w:rsidR="00FD7572" w:rsidRPr="00393D6B">
              <w:rPr>
                <w:rFonts w:ascii="Arial" w:hAnsi="Arial" w:cs="Arial"/>
                <w:sz w:val="16"/>
                <w:szCs w:val="16"/>
              </w:rPr>
              <w:t xml:space="preserve">to meet </w:t>
            </w:r>
            <w:r w:rsidR="00EF7F7E" w:rsidRPr="00393D6B">
              <w:rPr>
                <w:rFonts w:ascii="Arial" w:hAnsi="Arial" w:cs="Arial"/>
                <w:sz w:val="16"/>
                <w:szCs w:val="16"/>
              </w:rPr>
              <w:t>the needs</w:t>
            </w:r>
            <w:r w:rsidR="00FD7572" w:rsidRPr="00393D6B">
              <w:rPr>
                <w:rFonts w:ascii="Arial" w:hAnsi="Arial" w:cs="Arial"/>
                <w:sz w:val="16"/>
                <w:szCs w:val="16"/>
              </w:rPr>
              <w:t xml:space="preserve"> of disadvantaged pupils?</w:t>
            </w:r>
          </w:p>
          <w:p w:rsidR="008C50FB" w:rsidRPr="00393D6B" w:rsidRDefault="008C50FB" w:rsidP="005209AA">
            <w:pPr>
              <w:pStyle w:val="ListParagraph"/>
              <w:numPr>
                <w:ilvl w:val="0"/>
                <w:numId w:val="12"/>
              </w:numPr>
              <w:rPr>
                <w:rFonts w:ascii="Arial" w:hAnsi="Arial" w:cs="Arial"/>
                <w:sz w:val="16"/>
                <w:szCs w:val="16"/>
              </w:rPr>
            </w:pPr>
            <w:r w:rsidRPr="00393D6B">
              <w:rPr>
                <w:rFonts w:ascii="Arial" w:hAnsi="Arial" w:cs="Arial"/>
                <w:sz w:val="16"/>
                <w:szCs w:val="16"/>
              </w:rPr>
              <w:t xml:space="preserve">How are teachers working with Teaching Assistants </w:t>
            </w:r>
            <w:r w:rsidR="00EF7F7E" w:rsidRPr="00393D6B">
              <w:rPr>
                <w:rFonts w:ascii="Arial" w:hAnsi="Arial" w:cs="Arial"/>
                <w:sz w:val="16"/>
                <w:szCs w:val="16"/>
              </w:rPr>
              <w:t xml:space="preserve">in </w:t>
            </w:r>
            <w:r w:rsidRPr="00393D6B">
              <w:rPr>
                <w:rFonts w:ascii="Arial" w:hAnsi="Arial" w:cs="Arial"/>
                <w:sz w:val="16"/>
                <w:szCs w:val="16"/>
              </w:rPr>
              <w:t>delivering specific programmes</w:t>
            </w:r>
            <w:r w:rsidR="00EF7F7E" w:rsidRPr="00393D6B">
              <w:rPr>
                <w:rFonts w:ascii="Arial" w:hAnsi="Arial" w:cs="Arial"/>
                <w:sz w:val="16"/>
                <w:szCs w:val="16"/>
              </w:rPr>
              <w:t>?</w:t>
            </w:r>
          </w:p>
          <w:p w:rsidR="008C50FB" w:rsidRPr="00393D6B" w:rsidRDefault="008C50FB" w:rsidP="005209AA">
            <w:pPr>
              <w:pStyle w:val="ListParagraph"/>
              <w:numPr>
                <w:ilvl w:val="0"/>
                <w:numId w:val="12"/>
              </w:numPr>
              <w:rPr>
                <w:rFonts w:ascii="Arial" w:hAnsi="Arial" w:cs="Arial"/>
                <w:sz w:val="16"/>
                <w:szCs w:val="16"/>
              </w:rPr>
            </w:pPr>
            <w:r w:rsidRPr="00393D6B">
              <w:rPr>
                <w:rFonts w:ascii="Arial" w:hAnsi="Arial" w:cs="Arial"/>
                <w:sz w:val="16"/>
                <w:szCs w:val="16"/>
              </w:rPr>
              <w:t>How do teachers ensure they have time to gather feedback from Teaching Assistants on children’s progress in the intervention sessions</w:t>
            </w:r>
            <w:r w:rsidR="005209AA">
              <w:rPr>
                <w:rFonts w:ascii="Arial" w:hAnsi="Arial" w:cs="Arial"/>
                <w:sz w:val="16"/>
                <w:szCs w:val="16"/>
              </w:rPr>
              <w:t>?</w:t>
            </w:r>
          </w:p>
          <w:p w:rsidR="008C50FB" w:rsidRPr="00393D6B" w:rsidRDefault="008C50FB" w:rsidP="008B3543">
            <w:pPr>
              <w:rPr>
                <w:rFonts w:ascii="Arial" w:hAnsi="Arial" w:cs="Arial"/>
                <w:sz w:val="16"/>
                <w:szCs w:val="16"/>
              </w:rPr>
            </w:pPr>
          </w:p>
          <w:p w:rsidR="008C50FB" w:rsidRPr="00393D6B" w:rsidRDefault="008C50FB" w:rsidP="008B3543">
            <w:pPr>
              <w:rPr>
                <w:rFonts w:ascii="Arial" w:hAnsi="Arial" w:cs="Arial"/>
                <w:b/>
              </w:rPr>
            </w:pPr>
            <w:r w:rsidRPr="00393D6B">
              <w:rPr>
                <w:rFonts w:ascii="Arial" w:hAnsi="Arial" w:cs="Arial"/>
                <w:b/>
              </w:rPr>
              <w:t>Notes</w:t>
            </w:r>
          </w:p>
          <w:p w:rsidR="008C50FB" w:rsidRPr="001F2BE7" w:rsidRDefault="008C50FB" w:rsidP="001F2BE7">
            <w:pPr>
              <w:rPr>
                <w:rFonts w:ascii="Arial" w:hAnsi="Arial" w:cs="Arial"/>
              </w:rPr>
            </w:pPr>
          </w:p>
        </w:tc>
      </w:tr>
      <w:tr w:rsidR="00A36BD9" w:rsidRPr="00393D6B" w:rsidTr="001F2BE7">
        <w:trPr>
          <w:trHeight w:val="4876"/>
        </w:trPr>
        <w:tc>
          <w:tcPr>
            <w:tcW w:w="9747" w:type="dxa"/>
          </w:tcPr>
          <w:p w:rsidR="00A36BD9" w:rsidRPr="00393D6B" w:rsidRDefault="00A36BD9" w:rsidP="00FF2EE4">
            <w:pPr>
              <w:spacing w:before="120"/>
              <w:rPr>
                <w:rFonts w:ascii="Arial" w:hAnsi="Arial" w:cs="Arial"/>
                <w:b/>
              </w:rPr>
            </w:pPr>
            <w:r w:rsidRPr="00393D6B">
              <w:rPr>
                <w:rFonts w:ascii="Arial" w:hAnsi="Arial" w:cs="Arial"/>
                <w:b/>
              </w:rPr>
              <w:t>Prompts for discussions with pupils:</w:t>
            </w:r>
          </w:p>
          <w:p w:rsidR="00A36BD9" w:rsidRPr="00393D6B" w:rsidRDefault="00A36BD9" w:rsidP="005209AA">
            <w:pPr>
              <w:pStyle w:val="ListParagraph"/>
              <w:numPr>
                <w:ilvl w:val="0"/>
                <w:numId w:val="23"/>
              </w:numPr>
              <w:rPr>
                <w:rFonts w:ascii="Arial" w:hAnsi="Arial" w:cs="Arial"/>
                <w:sz w:val="16"/>
                <w:szCs w:val="16"/>
              </w:rPr>
            </w:pPr>
            <w:r w:rsidRPr="00393D6B">
              <w:rPr>
                <w:rFonts w:ascii="Arial" w:hAnsi="Arial" w:cs="Arial"/>
                <w:sz w:val="16"/>
                <w:szCs w:val="16"/>
              </w:rPr>
              <w:t>What do you find easy or hard to learn?</w:t>
            </w:r>
          </w:p>
          <w:p w:rsidR="00A36BD9" w:rsidRPr="00393D6B" w:rsidRDefault="00A36BD9" w:rsidP="005209AA">
            <w:pPr>
              <w:pStyle w:val="ListParagraph"/>
              <w:numPr>
                <w:ilvl w:val="0"/>
                <w:numId w:val="23"/>
              </w:numPr>
              <w:rPr>
                <w:rFonts w:ascii="Arial" w:hAnsi="Arial" w:cs="Arial"/>
                <w:sz w:val="16"/>
                <w:szCs w:val="16"/>
              </w:rPr>
            </w:pPr>
            <w:r w:rsidRPr="00393D6B">
              <w:rPr>
                <w:rFonts w:ascii="Arial" w:hAnsi="Arial" w:cs="Arial"/>
                <w:sz w:val="16"/>
                <w:szCs w:val="16"/>
              </w:rPr>
              <w:t xml:space="preserve">How </w:t>
            </w:r>
            <w:r w:rsidR="00EF7F7E" w:rsidRPr="00393D6B">
              <w:rPr>
                <w:rFonts w:ascii="Arial" w:hAnsi="Arial" w:cs="Arial"/>
                <w:sz w:val="16"/>
                <w:szCs w:val="16"/>
              </w:rPr>
              <w:t xml:space="preserve">well </w:t>
            </w:r>
            <w:r w:rsidRPr="00393D6B">
              <w:rPr>
                <w:rFonts w:ascii="Arial" w:hAnsi="Arial" w:cs="Arial"/>
                <w:sz w:val="16"/>
                <w:szCs w:val="16"/>
              </w:rPr>
              <w:t>do you think you are doing at school?</w:t>
            </w:r>
          </w:p>
          <w:p w:rsidR="00A36BD9" w:rsidRPr="00393D6B" w:rsidRDefault="00A36BD9" w:rsidP="005209AA">
            <w:pPr>
              <w:pStyle w:val="ListParagraph"/>
              <w:numPr>
                <w:ilvl w:val="0"/>
                <w:numId w:val="23"/>
              </w:numPr>
              <w:rPr>
                <w:rFonts w:ascii="Arial" w:hAnsi="Arial" w:cs="Arial"/>
                <w:sz w:val="16"/>
                <w:szCs w:val="16"/>
              </w:rPr>
            </w:pPr>
            <w:r w:rsidRPr="00393D6B">
              <w:rPr>
                <w:rFonts w:ascii="Arial" w:hAnsi="Arial" w:cs="Arial"/>
                <w:sz w:val="16"/>
                <w:szCs w:val="16"/>
              </w:rPr>
              <w:t>Have you got any targets to aim for to improve your work- what are they?</w:t>
            </w:r>
          </w:p>
          <w:p w:rsidR="00A36BD9" w:rsidRPr="00393D6B" w:rsidRDefault="00A36BD9" w:rsidP="005209AA">
            <w:pPr>
              <w:pStyle w:val="ListParagraph"/>
              <w:numPr>
                <w:ilvl w:val="0"/>
                <w:numId w:val="23"/>
              </w:numPr>
              <w:rPr>
                <w:rFonts w:ascii="Arial" w:hAnsi="Arial" w:cs="Arial"/>
                <w:sz w:val="16"/>
                <w:szCs w:val="16"/>
              </w:rPr>
            </w:pPr>
            <w:r w:rsidRPr="00393D6B">
              <w:rPr>
                <w:rFonts w:ascii="Arial" w:hAnsi="Arial" w:cs="Arial"/>
                <w:sz w:val="16"/>
                <w:szCs w:val="16"/>
              </w:rPr>
              <w:t>What does your teacher or teaching assistant do to help you?</w:t>
            </w:r>
          </w:p>
          <w:p w:rsidR="00A36BD9" w:rsidRPr="00393D6B" w:rsidRDefault="00A36BD9" w:rsidP="005209AA">
            <w:pPr>
              <w:pStyle w:val="ListParagraph"/>
              <w:numPr>
                <w:ilvl w:val="0"/>
                <w:numId w:val="23"/>
              </w:numPr>
              <w:rPr>
                <w:rFonts w:ascii="Arial" w:hAnsi="Arial" w:cs="Arial"/>
                <w:sz w:val="16"/>
                <w:szCs w:val="16"/>
              </w:rPr>
            </w:pPr>
            <w:r w:rsidRPr="00393D6B">
              <w:rPr>
                <w:rFonts w:ascii="Arial" w:hAnsi="Arial" w:cs="Arial"/>
                <w:sz w:val="16"/>
                <w:szCs w:val="16"/>
              </w:rPr>
              <w:t>What helps you most to learn?</w:t>
            </w:r>
          </w:p>
          <w:p w:rsidR="00A36BD9" w:rsidRPr="00393D6B" w:rsidRDefault="00A36BD9" w:rsidP="005209AA">
            <w:pPr>
              <w:pStyle w:val="ListParagraph"/>
              <w:numPr>
                <w:ilvl w:val="0"/>
                <w:numId w:val="23"/>
              </w:numPr>
              <w:rPr>
                <w:rFonts w:ascii="Arial" w:hAnsi="Arial" w:cs="Arial"/>
                <w:sz w:val="16"/>
                <w:szCs w:val="16"/>
              </w:rPr>
            </w:pPr>
            <w:r w:rsidRPr="00393D6B">
              <w:rPr>
                <w:rFonts w:ascii="Arial" w:hAnsi="Arial" w:cs="Arial"/>
                <w:sz w:val="16"/>
                <w:szCs w:val="16"/>
              </w:rPr>
              <w:t>Do you get some extra help at school?</w:t>
            </w:r>
          </w:p>
          <w:p w:rsidR="00A36BD9" w:rsidRDefault="00A36BD9" w:rsidP="005209AA">
            <w:pPr>
              <w:pStyle w:val="ListParagraph"/>
              <w:numPr>
                <w:ilvl w:val="0"/>
                <w:numId w:val="23"/>
              </w:numPr>
              <w:rPr>
                <w:rFonts w:ascii="Arial" w:hAnsi="Arial" w:cs="Arial"/>
                <w:sz w:val="16"/>
                <w:szCs w:val="16"/>
              </w:rPr>
            </w:pPr>
            <w:r w:rsidRPr="00393D6B">
              <w:rPr>
                <w:rFonts w:ascii="Arial" w:hAnsi="Arial" w:cs="Arial"/>
                <w:sz w:val="16"/>
                <w:szCs w:val="16"/>
              </w:rPr>
              <w:t>Do you get any extra activities to do at home?</w:t>
            </w:r>
          </w:p>
          <w:p w:rsidR="001F2BE7" w:rsidRPr="00393D6B" w:rsidRDefault="001F2BE7" w:rsidP="001F2BE7">
            <w:pPr>
              <w:pStyle w:val="ListParagraph"/>
              <w:rPr>
                <w:rFonts w:ascii="Arial" w:hAnsi="Arial" w:cs="Arial"/>
                <w:sz w:val="16"/>
                <w:szCs w:val="16"/>
              </w:rPr>
            </w:pPr>
          </w:p>
          <w:p w:rsidR="00A36BD9" w:rsidRPr="00393D6B" w:rsidRDefault="00A36BD9" w:rsidP="008B3543">
            <w:pPr>
              <w:rPr>
                <w:rFonts w:ascii="Arial" w:hAnsi="Arial" w:cs="Arial"/>
                <w:b/>
              </w:rPr>
            </w:pPr>
            <w:r w:rsidRPr="00393D6B">
              <w:rPr>
                <w:rFonts w:ascii="Arial" w:hAnsi="Arial" w:cs="Arial"/>
                <w:b/>
              </w:rPr>
              <w:t>Notes</w:t>
            </w:r>
          </w:p>
          <w:p w:rsidR="00A36BD9" w:rsidRPr="00393D6B" w:rsidRDefault="00A36BD9" w:rsidP="008B3543">
            <w:pPr>
              <w:rPr>
                <w:rFonts w:ascii="Arial" w:hAnsi="Arial" w:cs="Arial"/>
                <w:b/>
                <w:sz w:val="16"/>
                <w:szCs w:val="16"/>
              </w:rPr>
            </w:pPr>
          </w:p>
          <w:p w:rsidR="00FF2EE4" w:rsidRPr="001F2BE7" w:rsidRDefault="00FF2EE4" w:rsidP="00FF2EE4">
            <w:pPr>
              <w:rPr>
                <w:rFonts w:ascii="Arial" w:hAnsi="Arial" w:cs="Arial"/>
              </w:rPr>
            </w:pPr>
          </w:p>
          <w:p w:rsidR="00A36BD9" w:rsidRPr="00393D6B" w:rsidRDefault="00A36BD9" w:rsidP="008B3543">
            <w:pPr>
              <w:rPr>
                <w:rFonts w:ascii="Arial" w:hAnsi="Arial" w:cs="Arial"/>
                <w:b/>
              </w:rPr>
            </w:pPr>
          </w:p>
        </w:tc>
      </w:tr>
      <w:tr w:rsidR="00A36BD9" w:rsidRPr="00393D6B" w:rsidTr="001F2BE7">
        <w:trPr>
          <w:trHeight w:val="4876"/>
        </w:trPr>
        <w:tc>
          <w:tcPr>
            <w:tcW w:w="9747" w:type="dxa"/>
          </w:tcPr>
          <w:p w:rsidR="00A36BD9" w:rsidRPr="00393D6B" w:rsidRDefault="00A36BD9" w:rsidP="00FF2EE4">
            <w:pPr>
              <w:spacing w:before="120"/>
              <w:rPr>
                <w:rFonts w:ascii="Arial" w:hAnsi="Arial" w:cs="Arial"/>
                <w:b/>
              </w:rPr>
            </w:pPr>
            <w:r w:rsidRPr="00393D6B">
              <w:rPr>
                <w:rFonts w:ascii="Arial" w:hAnsi="Arial" w:cs="Arial"/>
                <w:b/>
              </w:rPr>
              <w:t>Prompts for reviewing planning</w:t>
            </w:r>
          </w:p>
          <w:p w:rsidR="00A36BD9" w:rsidRPr="00393D6B" w:rsidRDefault="00A36BD9" w:rsidP="005209AA">
            <w:pPr>
              <w:pStyle w:val="ListParagraph"/>
              <w:numPr>
                <w:ilvl w:val="0"/>
                <w:numId w:val="24"/>
              </w:numPr>
              <w:rPr>
                <w:rFonts w:ascii="Arial" w:hAnsi="Arial" w:cs="Arial"/>
                <w:sz w:val="16"/>
                <w:szCs w:val="16"/>
              </w:rPr>
            </w:pPr>
            <w:r w:rsidRPr="00393D6B">
              <w:rPr>
                <w:rFonts w:ascii="Arial" w:hAnsi="Arial" w:cs="Arial"/>
                <w:sz w:val="16"/>
                <w:szCs w:val="16"/>
              </w:rPr>
              <w:t xml:space="preserve">How focused </w:t>
            </w:r>
            <w:r w:rsidR="00EF7F7E" w:rsidRPr="00393D6B">
              <w:rPr>
                <w:rFonts w:ascii="Arial" w:hAnsi="Arial" w:cs="Arial"/>
                <w:sz w:val="16"/>
                <w:szCs w:val="16"/>
              </w:rPr>
              <w:t xml:space="preserve">on meeting the needs of disadvantaged pupils </w:t>
            </w:r>
            <w:r w:rsidRPr="00393D6B">
              <w:rPr>
                <w:rFonts w:ascii="Arial" w:hAnsi="Arial" w:cs="Arial"/>
                <w:sz w:val="16"/>
                <w:szCs w:val="16"/>
              </w:rPr>
              <w:t>is the plan</w:t>
            </w:r>
            <w:r w:rsidR="0093080A">
              <w:rPr>
                <w:rFonts w:ascii="Arial" w:hAnsi="Arial" w:cs="Arial"/>
                <w:sz w:val="16"/>
                <w:szCs w:val="16"/>
              </w:rPr>
              <w:t>ning for quality first teaching?</w:t>
            </w:r>
          </w:p>
          <w:p w:rsidR="00A36BD9" w:rsidRPr="00393D6B" w:rsidRDefault="00A36BD9" w:rsidP="005209AA">
            <w:pPr>
              <w:pStyle w:val="ListParagraph"/>
              <w:numPr>
                <w:ilvl w:val="0"/>
                <w:numId w:val="24"/>
              </w:numPr>
              <w:rPr>
                <w:rFonts w:ascii="Arial" w:hAnsi="Arial" w:cs="Arial"/>
                <w:sz w:val="16"/>
                <w:szCs w:val="16"/>
              </w:rPr>
            </w:pPr>
            <w:r w:rsidRPr="00393D6B">
              <w:rPr>
                <w:rFonts w:ascii="Arial" w:hAnsi="Arial" w:cs="Arial"/>
                <w:sz w:val="16"/>
                <w:szCs w:val="16"/>
              </w:rPr>
              <w:t>How do the intervention</w:t>
            </w:r>
            <w:r w:rsidR="0093080A">
              <w:rPr>
                <w:rFonts w:ascii="Arial" w:hAnsi="Arial" w:cs="Arial"/>
                <w:sz w:val="16"/>
                <w:szCs w:val="16"/>
              </w:rPr>
              <w:t>s align with the class planning?</w:t>
            </w:r>
          </w:p>
          <w:p w:rsidR="00A36BD9" w:rsidRPr="00393D6B" w:rsidRDefault="00A36BD9" w:rsidP="005209AA">
            <w:pPr>
              <w:pStyle w:val="ListParagraph"/>
              <w:numPr>
                <w:ilvl w:val="0"/>
                <w:numId w:val="24"/>
              </w:numPr>
              <w:rPr>
                <w:rFonts w:ascii="Arial" w:hAnsi="Arial" w:cs="Arial"/>
                <w:sz w:val="16"/>
                <w:szCs w:val="16"/>
              </w:rPr>
            </w:pPr>
            <w:r w:rsidRPr="00393D6B">
              <w:rPr>
                <w:rFonts w:ascii="Arial" w:hAnsi="Arial" w:cs="Arial"/>
                <w:sz w:val="16"/>
                <w:szCs w:val="16"/>
              </w:rPr>
              <w:t>How do the interventions align with children’s targets</w:t>
            </w:r>
            <w:r w:rsidR="0093080A">
              <w:rPr>
                <w:rFonts w:ascii="Arial" w:hAnsi="Arial" w:cs="Arial"/>
                <w:sz w:val="16"/>
                <w:szCs w:val="16"/>
              </w:rPr>
              <w:t>?</w:t>
            </w:r>
          </w:p>
          <w:p w:rsidR="00A36BD9" w:rsidRPr="00393D6B" w:rsidRDefault="00EF7F7E" w:rsidP="005209AA">
            <w:pPr>
              <w:pStyle w:val="ListParagraph"/>
              <w:numPr>
                <w:ilvl w:val="0"/>
                <w:numId w:val="24"/>
              </w:numPr>
              <w:rPr>
                <w:rFonts w:ascii="Arial" w:hAnsi="Arial" w:cs="Arial"/>
                <w:sz w:val="16"/>
                <w:szCs w:val="16"/>
              </w:rPr>
            </w:pPr>
            <w:r w:rsidRPr="00393D6B">
              <w:rPr>
                <w:rFonts w:ascii="Arial" w:hAnsi="Arial" w:cs="Arial"/>
                <w:sz w:val="16"/>
                <w:szCs w:val="16"/>
              </w:rPr>
              <w:t xml:space="preserve">How is the effective deployment of </w:t>
            </w:r>
            <w:r w:rsidR="00A36BD9" w:rsidRPr="00393D6B">
              <w:rPr>
                <w:rFonts w:ascii="Arial" w:hAnsi="Arial" w:cs="Arial"/>
                <w:sz w:val="16"/>
                <w:szCs w:val="16"/>
              </w:rPr>
              <w:t>TAs ide</w:t>
            </w:r>
            <w:r w:rsidRPr="00393D6B">
              <w:rPr>
                <w:rFonts w:ascii="Arial" w:hAnsi="Arial" w:cs="Arial"/>
                <w:sz w:val="16"/>
                <w:szCs w:val="16"/>
              </w:rPr>
              <w:t>ntified i</w:t>
            </w:r>
            <w:r w:rsidR="00A36BD9" w:rsidRPr="00393D6B">
              <w:rPr>
                <w:rFonts w:ascii="Arial" w:hAnsi="Arial" w:cs="Arial"/>
                <w:sz w:val="16"/>
                <w:szCs w:val="16"/>
              </w:rPr>
              <w:t>n p</w:t>
            </w:r>
            <w:r w:rsidRPr="00393D6B">
              <w:rPr>
                <w:rFonts w:ascii="Arial" w:hAnsi="Arial" w:cs="Arial"/>
                <w:sz w:val="16"/>
                <w:szCs w:val="16"/>
              </w:rPr>
              <w:t>lanning</w:t>
            </w:r>
            <w:r w:rsidR="0093080A">
              <w:rPr>
                <w:rFonts w:ascii="Arial" w:hAnsi="Arial" w:cs="Arial"/>
                <w:sz w:val="16"/>
                <w:szCs w:val="16"/>
              </w:rPr>
              <w:t>?</w:t>
            </w:r>
            <w:r w:rsidRPr="00393D6B">
              <w:rPr>
                <w:rFonts w:ascii="Arial" w:hAnsi="Arial" w:cs="Arial"/>
                <w:sz w:val="16"/>
                <w:szCs w:val="16"/>
              </w:rPr>
              <w:t xml:space="preserve">  </w:t>
            </w:r>
          </w:p>
          <w:p w:rsidR="00A36BD9" w:rsidRPr="00393D6B" w:rsidRDefault="00A36BD9" w:rsidP="005209AA">
            <w:pPr>
              <w:pStyle w:val="ListParagraph"/>
              <w:numPr>
                <w:ilvl w:val="0"/>
                <w:numId w:val="24"/>
              </w:numPr>
              <w:rPr>
                <w:rFonts w:ascii="Arial" w:hAnsi="Arial" w:cs="Arial"/>
                <w:sz w:val="16"/>
                <w:szCs w:val="16"/>
              </w:rPr>
            </w:pPr>
            <w:r w:rsidRPr="00393D6B">
              <w:rPr>
                <w:rFonts w:ascii="Arial" w:hAnsi="Arial" w:cs="Arial"/>
                <w:sz w:val="16"/>
                <w:szCs w:val="16"/>
              </w:rPr>
              <w:t xml:space="preserve">What support prompts </w:t>
            </w:r>
            <w:r w:rsidR="00EF7F7E" w:rsidRPr="00393D6B">
              <w:rPr>
                <w:rFonts w:ascii="Arial" w:hAnsi="Arial" w:cs="Arial"/>
                <w:sz w:val="16"/>
                <w:szCs w:val="16"/>
              </w:rPr>
              <w:t xml:space="preserve">to aid the learning in the main lesson </w:t>
            </w:r>
            <w:r w:rsidRPr="00393D6B">
              <w:rPr>
                <w:rFonts w:ascii="Arial" w:hAnsi="Arial" w:cs="Arial"/>
                <w:sz w:val="16"/>
                <w:szCs w:val="16"/>
              </w:rPr>
              <w:t xml:space="preserve">are </w:t>
            </w:r>
            <w:r w:rsidR="00EF7F7E" w:rsidRPr="00393D6B">
              <w:rPr>
                <w:rFonts w:ascii="Arial" w:hAnsi="Arial" w:cs="Arial"/>
                <w:sz w:val="16"/>
                <w:szCs w:val="16"/>
              </w:rPr>
              <w:t>provided for TAs?</w:t>
            </w:r>
          </w:p>
          <w:p w:rsidR="00A36BD9" w:rsidRPr="00393D6B" w:rsidRDefault="00A36BD9" w:rsidP="005209AA">
            <w:pPr>
              <w:pStyle w:val="ListParagraph"/>
              <w:numPr>
                <w:ilvl w:val="0"/>
                <w:numId w:val="24"/>
              </w:numPr>
              <w:rPr>
                <w:rFonts w:ascii="Arial" w:hAnsi="Arial" w:cs="Arial"/>
                <w:sz w:val="16"/>
                <w:szCs w:val="16"/>
              </w:rPr>
            </w:pPr>
            <w:r w:rsidRPr="00393D6B">
              <w:rPr>
                <w:rFonts w:ascii="Arial" w:hAnsi="Arial" w:cs="Arial"/>
                <w:sz w:val="16"/>
                <w:szCs w:val="16"/>
              </w:rPr>
              <w:t>How is planning shared with TAs</w:t>
            </w:r>
            <w:r w:rsidR="0093080A">
              <w:rPr>
                <w:rFonts w:ascii="Arial" w:hAnsi="Arial" w:cs="Arial"/>
                <w:sz w:val="16"/>
                <w:szCs w:val="16"/>
              </w:rPr>
              <w:t>?</w:t>
            </w:r>
          </w:p>
          <w:p w:rsidR="00EF7F7E" w:rsidRPr="00393D6B" w:rsidRDefault="00EF7F7E" w:rsidP="005209AA">
            <w:pPr>
              <w:pStyle w:val="ListParagraph"/>
              <w:numPr>
                <w:ilvl w:val="0"/>
                <w:numId w:val="24"/>
              </w:numPr>
              <w:rPr>
                <w:rFonts w:ascii="Arial" w:hAnsi="Arial" w:cs="Arial"/>
                <w:sz w:val="16"/>
                <w:szCs w:val="16"/>
              </w:rPr>
            </w:pPr>
            <w:r w:rsidRPr="00393D6B">
              <w:rPr>
                <w:rFonts w:ascii="Arial" w:hAnsi="Arial" w:cs="Arial"/>
                <w:sz w:val="16"/>
                <w:szCs w:val="16"/>
              </w:rPr>
              <w:t>How do t</w:t>
            </w:r>
            <w:r w:rsidR="00A36BD9" w:rsidRPr="00393D6B">
              <w:rPr>
                <w:rFonts w:ascii="Arial" w:hAnsi="Arial" w:cs="Arial"/>
                <w:sz w:val="16"/>
                <w:szCs w:val="16"/>
              </w:rPr>
              <w:t xml:space="preserve">eachers evaluate </w:t>
            </w:r>
            <w:r w:rsidRPr="00393D6B">
              <w:rPr>
                <w:rFonts w:ascii="Arial" w:hAnsi="Arial" w:cs="Arial"/>
                <w:sz w:val="16"/>
                <w:szCs w:val="16"/>
              </w:rPr>
              <w:t xml:space="preserve">the impact of their </w:t>
            </w:r>
            <w:r w:rsidR="00A36BD9" w:rsidRPr="00393D6B">
              <w:rPr>
                <w:rFonts w:ascii="Arial" w:hAnsi="Arial" w:cs="Arial"/>
                <w:sz w:val="16"/>
                <w:szCs w:val="16"/>
              </w:rPr>
              <w:t>planning on learning</w:t>
            </w:r>
            <w:r w:rsidRPr="00393D6B">
              <w:rPr>
                <w:rFonts w:ascii="Arial" w:hAnsi="Arial" w:cs="Arial"/>
                <w:sz w:val="16"/>
                <w:szCs w:val="16"/>
              </w:rPr>
              <w:t xml:space="preserve">? </w:t>
            </w:r>
          </w:p>
          <w:p w:rsidR="00A36BD9" w:rsidRDefault="00EF7F7E" w:rsidP="005209AA">
            <w:pPr>
              <w:pStyle w:val="ListParagraph"/>
              <w:numPr>
                <w:ilvl w:val="0"/>
                <w:numId w:val="24"/>
              </w:numPr>
              <w:rPr>
                <w:rFonts w:ascii="Arial" w:hAnsi="Arial" w:cs="Arial"/>
                <w:sz w:val="16"/>
                <w:szCs w:val="16"/>
              </w:rPr>
            </w:pPr>
            <w:r w:rsidRPr="00393D6B">
              <w:rPr>
                <w:rFonts w:ascii="Arial" w:hAnsi="Arial" w:cs="Arial"/>
                <w:sz w:val="16"/>
                <w:szCs w:val="16"/>
              </w:rPr>
              <w:t>How do they amend their planning in the light of their evaluation?</w:t>
            </w:r>
          </w:p>
          <w:p w:rsidR="001F2BE7" w:rsidRPr="00393D6B" w:rsidRDefault="001F2BE7" w:rsidP="001F2BE7">
            <w:pPr>
              <w:pStyle w:val="ListParagraph"/>
              <w:rPr>
                <w:rFonts w:ascii="Arial" w:hAnsi="Arial" w:cs="Arial"/>
                <w:sz w:val="16"/>
                <w:szCs w:val="16"/>
              </w:rPr>
            </w:pPr>
          </w:p>
          <w:p w:rsidR="00A36BD9" w:rsidRPr="00393D6B" w:rsidRDefault="00A36BD9" w:rsidP="008B3543">
            <w:pPr>
              <w:rPr>
                <w:rFonts w:ascii="Arial" w:hAnsi="Arial" w:cs="Arial"/>
                <w:b/>
              </w:rPr>
            </w:pPr>
            <w:r w:rsidRPr="00393D6B">
              <w:rPr>
                <w:rFonts w:ascii="Arial" w:hAnsi="Arial" w:cs="Arial"/>
                <w:b/>
              </w:rPr>
              <w:t>Notes</w:t>
            </w:r>
          </w:p>
          <w:p w:rsidR="00A36BD9" w:rsidRPr="001F2BE7" w:rsidRDefault="00A36BD9" w:rsidP="008B3543">
            <w:pPr>
              <w:rPr>
                <w:rFonts w:ascii="Arial" w:hAnsi="Arial" w:cs="Arial"/>
              </w:rPr>
            </w:pPr>
          </w:p>
          <w:p w:rsidR="00A36BD9" w:rsidRPr="00393D6B" w:rsidRDefault="00A36BD9" w:rsidP="001F2BE7">
            <w:pPr>
              <w:rPr>
                <w:rFonts w:ascii="Arial" w:hAnsi="Arial" w:cs="Arial"/>
              </w:rPr>
            </w:pPr>
          </w:p>
        </w:tc>
      </w:tr>
      <w:tr w:rsidR="00A36BD9" w:rsidRPr="00393D6B" w:rsidTr="001F2BE7">
        <w:trPr>
          <w:trHeight w:val="4876"/>
        </w:trPr>
        <w:tc>
          <w:tcPr>
            <w:tcW w:w="9747" w:type="dxa"/>
          </w:tcPr>
          <w:p w:rsidR="00A36BD9" w:rsidRPr="00393D6B" w:rsidRDefault="00A36BD9" w:rsidP="00FF2EE4">
            <w:pPr>
              <w:spacing w:before="120"/>
              <w:rPr>
                <w:rFonts w:ascii="Arial" w:hAnsi="Arial" w:cs="Arial"/>
                <w:b/>
              </w:rPr>
            </w:pPr>
            <w:r w:rsidRPr="00393D6B">
              <w:rPr>
                <w:rFonts w:ascii="Arial" w:hAnsi="Arial" w:cs="Arial"/>
                <w:b/>
              </w:rPr>
              <w:lastRenderedPageBreak/>
              <w:t>Prompts for learning walks:</w:t>
            </w:r>
          </w:p>
          <w:p w:rsidR="00A36BD9" w:rsidRPr="00393D6B" w:rsidRDefault="00A36BD9" w:rsidP="005209AA">
            <w:pPr>
              <w:pStyle w:val="ListParagraph"/>
              <w:numPr>
                <w:ilvl w:val="0"/>
                <w:numId w:val="14"/>
              </w:numPr>
              <w:rPr>
                <w:rFonts w:ascii="Arial" w:hAnsi="Arial" w:cs="Arial"/>
                <w:sz w:val="16"/>
                <w:szCs w:val="16"/>
              </w:rPr>
            </w:pPr>
            <w:r w:rsidRPr="00393D6B">
              <w:rPr>
                <w:rFonts w:ascii="Arial" w:hAnsi="Arial" w:cs="Arial"/>
                <w:sz w:val="16"/>
                <w:szCs w:val="16"/>
              </w:rPr>
              <w:t>How engaged are targeted pupils in their lessons?</w:t>
            </w:r>
          </w:p>
          <w:p w:rsidR="00A36BD9" w:rsidRPr="00393D6B" w:rsidRDefault="00A36BD9" w:rsidP="005209AA">
            <w:pPr>
              <w:pStyle w:val="ListParagraph"/>
              <w:numPr>
                <w:ilvl w:val="0"/>
                <w:numId w:val="14"/>
              </w:numPr>
              <w:rPr>
                <w:rFonts w:ascii="Arial" w:hAnsi="Arial" w:cs="Arial"/>
                <w:sz w:val="16"/>
                <w:szCs w:val="16"/>
              </w:rPr>
            </w:pPr>
            <w:r w:rsidRPr="00393D6B">
              <w:rPr>
                <w:rFonts w:ascii="Arial" w:hAnsi="Arial" w:cs="Arial"/>
                <w:sz w:val="16"/>
                <w:szCs w:val="16"/>
              </w:rPr>
              <w:t>How are teachers ensuring accelerated pro</w:t>
            </w:r>
            <w:r w:rsidR="00EF7F7E" w:rsidRPr="00393D6B">
              <w:rPr>
                <w:rFonts w:ascii="Arial" w:hAnsi="Arial" w:cs="Arial"/>
                <w:sz w:val="16"/>
                <w:szCs w:val="16"/>
              </w:rPr>
              <w:t>gress for disadvantaged pupils i</w:t>
            </w:r>
            <w:r w:rsidRPr="00393D6B">
              <w:rPr>
                <w:rFonts w:ascii="Arial" w:hAnsi="Arial" w:cs="Arial"/>
                <w:sz w:val="16"/>
                <w:szCs w:val="16"/>
              </w:rPr>
              <w:t>n the lesson?</w:t>
            </w:r>
          </w:p>
          <w:p w:rsidR="00A36BD9" w:rsidRPr="00393D6B" w:rsidRDefault="00A36BD9" w:rsidP="005209AA">
            <w:pPr>
              <w:pStyle w:val="ListParagraph"/>
              <w:numPr>
                <w:ilvl w:val="0"/>
                <w:numId w:val="14"/>
              </w:numPr>
              <w:rPr>
                <w:rFonts w:ascii="Arial" w:hAnsi="Arial" w:cs="Arial"/>
                <w:sz w:val="16"/>
                <w:szCs w:val="16"/>
              </w:rPr>
            </w:pPr>
            <w:r w:rsidRPr="00393D6B">
              <w:rPr>
                <w:rFonts w:ascii="Arial" w:hAnsi="Arial" w:cs="Arial"/>
                <w:sz w:val="16"/>
                <w:szCs w:val="16"/>
              </w:rPr>
              <w:t>What is the quality of teaching in interventions observed, what’s the progress observed in the sessions?</w:t>
            </w:r>
          </w:p>
          <w:p w:rsidR="00A36BD9" w:rsidRPr="00393D6B" w:rsidRDefault="00A36BD9" w:rsidP="005209AA">
            <w:pPr>
              <w:pStyle w:val="ListParagraph"/>
              <w:numPr>
                <w:ilvl w:val="0"/>
                <w:numId w:val="14"/>
              </w:numPr>
              <w:rPr>
                <w:rFonts w:ascii="Arial" w:hAnsi="Arial" w:cs="Arial"/>
                <w:sz w:val="16"/>
                <w:szCs w:val="16"/>
              </w:rPr>
            </w:pPr>
            <w:r w:rsidRPr="00393D6B">
              <w:rPr>
                <w:rFonts w:ascii="Arial" w:hAnsi="Arial" w:cs="Arial"/>
                <w:sz w:val="16"/>
                <w:szCs w:val="16"/>
              </w:rPr>
              <w:t>What’s the balance of teachers</w:t>
            </w:r>
            <w:r w:rsidR="0093080A">
              <w:rPr>
                <w:rFonts w:ascii="Arial" w:hAnsi="Arial" w:cs="Arial"/>
                <w:sz w:val="16"/>
                <w:szCs w:val="16"/>
              </w:rPr>
              <w:t>’</w:t>
            </w:r>
            <w:r w:rsidRPr="00393D6B">
              <w:rPr>
                <w:rFonts w:ascii="Arial" w:hAnsi="Arial" w:cs="Arial"/>
                <w:sz w:val="16"/>
                <w:szCs w:val="16"/>
              </w:rPr>
              <w:t xml:space="preserve"> teaching compared with teaching assistants</w:t>
            </w:r>
            <w:r w:rsidR="00EF7F7E" w:rsidRPr="00393D6B">
              <w:rPr>
                <w:rFonts w:ascii="Arial" w:hAnsi="Arial" w:cs="Arial"/>
                <w:sz w:val="16"/>
                <w:szCs w:val="16"/>
              </w:rPr>
              <w:t xml:space="preserve"> supporting </w:t>
            </w:r>
            <w:r w:rsidRPr="00393D6B">
              <w:rPr>
                <w:rFonts w:ascii="Arial" w:hAnsi="Arial" w:cs="Arial"/>
                <w:sz w:val="16"/>
                <w:szCs w:val="16"/>
              </w:rPr>
              <w:t>disadvantaged pupils?</w:t>
            </w:r>
          </w:p>
          <w:p w:rsidR="00A36BD9" w:rsidRPr="00393D6B" w:rsidRDefault="00A36BD9" w:rsidP="005209AA">
            <w:pPr>
              <w:pStyle w:val="ListParagraph"/>
              <w:numPr>
                <w:ilvl w:val="0"/>
                <w:numId w:val="14"/>
              </w:numPr>
              <w:rPr>
                <w:rFonts w:ascii="Arial" w:hAnsi="Arial" w:cs="Arial"/>
                <w:sz w:val="16"/>
                <w:szCs w:val="16"/>
              </w:rPr>
            </w:pPr>
            <w:r w:rsidRPr="00393D6B">
              <w:rPr>
                <w:rFonts w:ascii="Arial" w:hAnsi="Arial" w:cs="Arial"/>
                <w:sz w:val="16"/>
                <w:szCs w:val="16"/>
              </w:rPr>
              <w:t xml:space="preserve">Is there sufficient </w:t>
            </w:r>
            <w:r w:rsidR="00EF7F7E" w:rsidRPr="00393D6B">
              <w:rPr>
                <w:rFonts w:ascii="Arial" w:hAnsi="Arial" w:cs="Arial"/>
                <w:sz w:val="16"/>
                <w:szCs w:val="16"/>
              </w:rPr>
              <w:t xml:space="preserve">/ appropriate / effective </w:t>
            </w:r>
            <w:r w:rsidRPr="00393D6B">
              <w:rPr>
                <w:rFonts w:ascii="Arial" w:hAnsi="Arial" w:cs="Arial"/>
                <w:sz w:val="16"/>
                <w:szCs w:val="16"/>
              </w:rPr>
              <w:t>different</w:t>
            </w:r>
            <w:r w:rsidR="00EF7F7E" w:rsidRPr="00393D6B">
              <w:rPr>
                <w:rFonts w:ascii="Arial" w:hAnsi="Arial" w:cs="Arial"/>
                <w:sz w:val="16"/>
                <w:szCs w:val="16"/>
              </w:rPr>
              <w:t>iation for disadvantaged pupils?</w:t>
            </w:r>
          </w:p>
          <w:p w:rsidR="00A36BD9" w:rsidRDefault="00A36BD9" w:rsidP="005209AA">
            <w:pPr>
              <w:pStyle w:val="ListParagraph"/>
              <w:numPr>
                <w:ilvl w:val="0"/>
                <w:numId w:val="14"/>
              </w:numPr>
              <w:rPr>
                <w:rFonts w:ascii="Arial" w:hAnsi="Arial" w:cs="Arial"/>
                <w:sz w:val="16"/>
                <w:szCs w:val="16"/>
              </w:rPr>
            </w:pPr>
            <w:r w:rsidRPr="00393D6B">
              <w:rPr>
                <w:rFonts w:ascii="Arial" w:hAnsi="Arial" w:cs="Arial"/>
                <w:sz w:val="16"/>
                <w:szCs w:val="16"/>
              </w:rPr>
              <w:t>What’s the quality of feedback to children in the lesson?</w:t>
            </w:r>
          </w:p>
          <w:p w:rsidR="001F2BE7" w:rsidRPr="00393D6B" w:rsidRDefault="001F2BE7" w:rsidP="001F2BE7">
            <w:pPr>
              <w:pStyle w:val="ListParagraph"/>
              <w:rPr>
                <w:rFonts w:ascii="Arial" w:hAnsi="Arial" w:cs="Arial"/>
                <w:sz w:val="16"/>
                <w:szCs w:val="16"/>
              </w:rPr>
            </w:pPr>
          </w:p>
          <w:p w:rsidR="00A36BD9" w:rsidRDefault="00A36BD9" w:rsidP="008B3543">
            <w:pPr>
              <w:rPr>
                <w:rFonts w:ascii="Arial" w:hAnsi="Arial" w:cs="Arial"/>
                <w:b/>
              </w:rPr>
            </w:pPr>
            <w:r w:rsidRPr="00393D6B">
              <w:rPr>
                <w:rFonts w:ascii="Arial" w:hAnsi="Arial" w:cs="Arial"/>
                <w:b/>
              </w:rPr>
              <w:t>Notes</w:t>
            </w:r>
          </w:p>
          <w:p w:rsidR="00A36BD9" w:rsidRPr="00393D6B" w:rsidRDefault="00A36BD9" w:rsidP="001F2BE7">
            <w:pPr>
              <w:rPr>
                <w:rFonts w:ascii="Arial" w:hAnsi="Arial" w:cs="Arial"/>
              </w:rPr>
            </w:pPr>
          </w:p>
        </w:tc>
      </w:tr>
      <w:tr w:rsidR="00A36BD9" w:rsidRPr="00393D6B" w:rsidTr="001F2BE7">
        <w:trPr>
          <w:trHeight w:val="4876"/>
        </w:trPr>
        <w:tc>
          <w:tcPr>
            <w:tcW w:w="9747" w:type="dxa"/>
          </w:tcPr>
          <w:p w:rsidR="00A36BD9" w:rsidRPr="00393D6B" w:rsidRDefault="00A36BD9" w:rsidP="00FF2EE4">
            <w:pPr>
              <w:spacing w:before="120"/>
              <w:rPr>
                <w:rFonts w:ascii="Arial" w:hAnsi="Arial" w:cs="Arial"/>
                <w:sz w:val="16"/>
                <w:szCs w:val="16"/>
              </w:rPr>
            </w:pPr>
            <w:r w:rsidRPr="00393D6B">
              <w:rPr>
                <w:rFonts w:ascii="Arial" w:hAnsi="Arial" w:cs="Arial"/>
                <w:b/>
              </w:rPr>
              <w:t>Prompts for scrutiny of books:</w:t>
            </w:r>
            <w:r w:rsidRPr="00393D6B">
              <w:rPr>
                <w:rFonts w:ascii="Arial" w:hAnsi="Arial" w:cs="Arial"/>
                <w:b/>
              </w:rPr>
              <w:br/>
            </w:r>
          </w:p>
          <w:p w:rsidR="00A36BD9" w:rsidRPr="00393D6B" w:rsidRDefault="00A36BD9" w:rsidP="005209AA">
            <w:pPr>
              <w:pStyle w:val="ListParagraph"/>
              <w:numPr>
                <w:ilvl w:val="0"/>
                <w:numId w:val="13"/>
              </w:numPr>
              <w:rPr>
                <w:rFonts w:ascii="Arial" w:hAnsi="Arial" w:cs="Arial"/>
                <w:sz w:val="16"/>
                <w:szCs w:val="16"/>
              </w:rPr>
            </w:pPr>
            <w:r w:rsidRPr="00393D6B">
              <w:rPr>
                <w:rFonts w:ascii="Arial" w:hAnsi="Arial" w:cs="Arial"/>
                <w:sz w:val="16"/>
                <w:szCs w:val="16"/>
              </w:rPr>
              <w:t>Is there evidence of progress over time in the books</w:t>
            </w:r>
            <w:r w:rsidR="0093080A">
              <w:rPr>
                <w:rFonts w:ascii="Arial" w:hAnsi="Arial" w:cs="Arial"/>
                <w:sz w:val="16"/>
                <w:szCs w:val="16"/>
              </w:rPr>
              <w:t>?</w:t>
            </w:r>
          </w:p>
          <w:p w:rsidR="00A36BD9" w:rsidRPr="00393D6B" w:rsidRDefault="00A36BD9" w:rsidP="005209AA">
            <w:pPr>
              <w:pStyle w:val="ListParagraph"/>
              <w:numPr>
                <w:ilvl w:val="0"/>
                <w:numId w:val="13"/>
              </w:numPr>
              <w:rPr>
                <w:rFonts w:ascii="Arial" w:hAnsi="Arial" w:cs="Arial"/>
                <w:sz w:val="16"/>
                <w:szCs w:val="16"/>
              </w:rPr>
            </w:pPr>
            <w:r w:rsidRPr="00393D6B">
              <w:rPr>
                <w:rFonts w:ascii="Arial" w:hAnsi="Arial" w:cs="Arial"/>
                <w:sz w:val="16"/>
                <w:szCs w:val="16"/>
              </w:rPr>
              <w:t>Is there evidence that disadvantaged targeted pupils are making accelerated progress</w:t>
            </w:r>
            <w:r w:rsidR="0093080A">
              <w:rPr>
                <w:rFonts w:ascii="Arial" w:hAnsi="Arial" w:cs="Arial"/>
                <w:sz w:val="16"/>
                <w:szCs w:val="16"/>
              </w:rPr>
              <w:t>?</w:t>
            </w:r>
          </w:p>
          <w:p w:rsidR="008C50FB" w:rsidRPr="00393D6B" w:rsidRDefault="008C50FB" w:rsidP="005209AA">
            <w:pPr>
              <w:pStyle w:val="ListParagraph"/>
              <w:numPr>
                <w:ilvl w:val="0"/>
                <w:numId w:val="13"/>
              </w:numPr>
              <w:rPr>
                <w:rFonts w:ascii="Arial" w:hAnsi="Arial" w:cs="Arial"/>
                <w:sz w:val="16"/>
                <w:szCs w:val="16"/>
              </w:rPr>
            </w:pPr>
            <w:r w:rsidRPr="00393D6B">
              <w:rPr>
                <w:rFonts w:ascii="Arial" w:hAnsi="Arial" w:cs="Arial"/>
                <w:sz w:val="16"/>
                <w:szCs w:val="16"/>
              </w:rPr>
              <w:t>Is there evidence of engagement, continuity of wor</w:t>
            </w:r>
            <w:r w:rsidR="008752EC" w:rsidRPr="00393D6B">
              <w:rPr>
                <w:rFonts w:ascii="Arial" w:hAnsi="Arial" w:cs="Arial"/>
                <w:sz w:val="16"/>
                <w:szCs w:val="16"/>
              </w:rPr>
              <w:t>k, task completion, pride in presentation</w:t>
            </w:r>
            <w:r w:rsidR="0093080A">
              <w:rPr>
                <w:rFonts w:ascii="Arial" w:hAnsi="Arial" w:cs="Arial"/>
                <w:sz w:val="16"/>
                <w:szCs w:val="16"/>
              </w:rPr>
              <w:t>?</w:t>
            </w:r>
          </w:p>
          <w:p w:rsidR="00A36BD9" w:rsidRPr="00393D6B" w:rsidRDefault="00A36BD9" w:rsidP="005209AA">
            <w:pPr>
              <w:pStyle w:val="ListParagraph"/>
              <w:numPr>
                <w:ilvl w:val="0"/>
                <w:numId w:val="13"/>
              </w:numPr>
              <w:rPr>
                <w:rFonts w:ascii="Arial" w:hAnsi="Arial" w:cs="Arial"/>
                <w:sz w:val="16"/>
                <w:szCs w:val="16"/>
              </w:rPr>
            </w:pPr>
            <w:r w:rsidRPr="00393D6B">
              <w:rPr>
                <w:rFonts w:ascii="Arial" w:hAnsi="Arial" w:cs="Arial"/>
                <w:sz w:val="16"/>
                <w:szCs w:val="16"/>
              </w:rPr>
              <w:t>Are children’s targets for improvement evident in their books</w:t>
            </w:r>
            <w:r w:rsidR="0093080A">
              <w:rPr>
                <w:rFonts w:ascii="Arial" w:hAnsi="Arial" w:cs="Arial"/>
                <w:sz w:val="16"/>
                <w:szCs w:val="16"/>
              </w:rPr>
              <w:t>?</w:t>
            </w:r>
          </w:p>
          <w:p w:rsidR="00A36BD9" w:rsidRPr="00393D6B" w:rsidRDefault="00A36BD9" w:rsidP="005209AA">
            <w:pPr>
              <w:pStyle w:val="ListParagraph"/>
              <w:numPr>
                <w:ilvl w:val="0"/>
                <w:numId w:val="13"/>
              </w:numPr>
              <w:rPr>
                <w:rFonts w:ascii="Arial" w:hAnsi="Arial" w:cs="Arial"/>
                <w:sz w:val="16"/>
                <w:szCs w:val="16"/>
              </w:rPr>
            </w:pPr>
            <w:r w:rsidRPr="00393D6B">
              <w:rPr>
                <w:rFonts w:ascii="Arial" w:hAnsi="Arial" w:cs="Arial"/>
                <w:sz w:val="16"/>
                <w:szCs w:val="16"/>
              </w:rPr>
              <w:t xml:space="preserve">Is there evidence of </w:t>
            </w:r>
            <w:r w:rsidR="00EF7F7E" w:rsidRPr="00393D6B">
              <w:rPr>
                <w:rFonts w:ascii="Arial" w:hAnsi="Arial" w:cs="Arial"/>
                <w:sz w:val="16"/>
                <w:szCs w:val="16"/>
              </w:rPr>
              <w:t xml:space="preserve">focused </w:t>
            </w:r>
            <w:r w:rsidRPr="00393D6B">
              <w:rPr>
                <w:rFonts w:ascii="Arial" w:hAnsi="Arial" w:cs="Arial"/>
                <w:sz w:val="16"/>
                <w:szCs w:val="16"/>
              </w:rPr>
              <w:t xml:space="preserve">marking that provides </w:t>
            </w:r>
            <w:r w:rsidR="00EF7F7E" w:rsidRPr="00393D6B">
              <w:rPr>
                <w:rFonts w:ascii="Arial" w:hAnsi="Arial" w:cs="Arial"/>
                <w:sz w:val="16"/>
                <w:szCs w:val="16"/>
              </w:rPr>
              <w:t xml:space="preserve">prompts for </w:t>
            </w:r>
            <w:r w:rsidRPr="00393D6B">
              <w:rPr>
                <w:rFonts w:ascii="Arial" w:hAnsi="Arial" w:cs="Arial"/>
                <w:sz w:val="16"/>
                <w:szCs w:val="16"/>
              </w:rPr>
              <w:t>next steps in learning</w:t>
            </w:r>
            <w:r w:rsidR="0093080A">
              <w:rPr>
                <w:rFonts w:ascii="Arial" w:hAnsi="Arial" w:cs="Arial"/>
                <w:sz w:val="16"/>
                <w:szCs w:val="16"/>
              </w:rPr>
              <w:t>?</w:t>
            </w:r>
            <w:r w:rsidRPr="00393D6B">
              <w:rPr>
                <w:rFonts w:ascii="Arial" w:hAnsi="Arial" w:cs="Arial"/>
                <w:sz w:val="16"/>
                <w:szCs w:val="16"/>
              </w:rPr>
              <w:t xml:space="preserve"> </w:t>
            </w:r>
          </w:p>
          <w:p w:rsidR="00A36BD9" w:rsidRDefault="00EF7F7E" w:rsidP="005209AA">
            <w:pPr>
              <w:pStyle w:val="ListParagraph"/>
              <w:numPr>
                <w:ilvl w:val="0"/>
                <w:numId w:val="13"/>
              </w:numPr>
              <w:rPr>
                <w:rFonts w:ascii="Arial" w:hAnsi="Arial" w:cs="Arial"/>
                <w:sz w:val="16"/>
                <w:szCs w:val="16"/>
              </w:rPr>
            </w:pPr>
            <w:r w:rsidRPr="00393D6B">
              <w:rPr>
                <w:rFonts w:ascii="Arial" w:hAnsi="Arial" w:cs="Arial"/>
                <w:sz w:val="16"/>
                <w:szCs w:val="16"/>
              </w:rPr>
              <w:t xml:space="preserve">How do </w:t>
            </w:r>
            <w:r w:rsidR="00A36BD9" w:rsidRPr="00393D6B">
              <w:rPr>
                <w:rFonts w:ascii="Arial" w:hAnsi="Arial" w:cs="Arial"/>
                <w:sz w:val="16"/>
                <w:szCs w:val="16"/>
              </w:rPr>
              <w:t xml:space="preserve">children respond </w:t>
            </w:r>
            <w:r w:rsidR="0093080A">
              <w:rPr>
                <w:rFonts w:ascii="Arial" w:hAnsi="Arial" w:cs="Arial"/>
                <w:sz w:val="16"/>
                <w:szCs w:val="16"/>
              </w:rPr>
              <w:t>to marking?</w:t>
            </w:r>
          </w:p>
          <w:p w:rsidR="001F2BE7" w:rsidRPr="00393D6B" w:rsidRDefault="001F2BE7" w:rsidP="001F2BE7">
            <w:pPr>
              <w:pStyle w:val="ListParagraph"/>
              <w:rPr>
                <w:rFonts w:ascii="Arial" w:hAnsi="Arial" w:cs="Arial"/>
                <w:sz w:val="16"/>
                <w:szCs w:val="16"/>
              </w:rPr>
            </w:pPr>
          </w:p>
          <w:p w:rsidR="008C50FB" w:rsidRPr="00393D6B" w:rsidRDefault="008C50FB" w:rsidP="008C50FB">
            <w:pPr>
              <w:rPr>
                <w:rFonts w:ascii="Arial" w:hAnsi="Arial" w:cs="Arial"/>
                <w:b/>
              </w:rPr>
            </w:pPr>
            <w:r w:rsidRPr="00393D6B">
              <w:rPr>
                <w:rFonts w:ascii="Arial" w:hAnsi="Arial" w:cs="Arial"/>
                <w:b/>
              </w:rPr>
              <w:t>Notes</w:t>
            </w:r>
          </w:p>
          <w:p w:rsidR="00A36BD9" w:rsidRPr="00393D6B" w:rsidRDefault="00A36BD9" w:rsidP="001F2BE7">
            <w:pPr>
              <w:rPr>
                <w:rFonts w:ascii="Arial" w:hAnsi="Arial" w:cs="Arial"/>
                <w:b/>
              </w:rPr>
            </w:pPr>
          </w:p>
        </w:tc>
      </w:tr>
    </w:tbl>
    <w:p w:rsidR="00A36BD9" w:rsidRPr="00393D6B" w:rsidRDefault="00A36BD9" w:rsidP="008B3543">
      <w:pPr>
        <w:rPr>
          <w:rFonts w:ascii="Arial" w:hAnsi="Arial" w:cs="Arial"/>
          <w:b/>
          <w:sz w:val="32"/>
          <w:szCs w:val="32"/>
        </w:rPr>
      </w:pPr>
    </w:p>
    <w:p w:rsidR="00A36BD9" w:rsidRPr="00393D6B" w:rsidRDefault="00A36BD9" w:rsidP="008B3543">
      <w:pPr>
        <w:rPr>
          <w:rFonts w:ascii="Arial" w:hAnsi="Arial" w:cs="Arial"/>
          <w:b/>
        </w:rPr>
      </w:pPr>
      <w:r w:rsidRPr="00393D6B">
        <w:rPr>
          <w:rFonts w:ascii="Arial" w:hAnsi="Arial" w:cs="Arial"/>
          <w:b/>
        </w:rPr>
        <w:t>At the end of the day draw on these notes to draft the summary feedback against the key questions of the revie</w:t>
      </w:r>
      <w:r w:rsidR="008752EC" w:rsidRPr="00393D6B">
        <w:rPr>
          <w:rFonts w:ascii="Arial" w:hAnsi="Arial" w:cs="Arial"/>
          <w:b/>
        </w:rPr>
        <w:t>w</w:t>
      </w:r>
    </w:p>
    <w:p w:rsidR="00FF2EE4" w:rsidRDefault="00FF2EE4">
      <w:pPr>
        <w:rPr>
          <w:rFonts w:ascii="Arial" w:hAnsi="Arial" w:cs="Arial"/>
          <w:b/>
          <w:sz w:val="32"/>
          <w:szCs w:val="32"/>
        </w:rPr>
      </w:pPr>
    </w:p>
    <w:sectPr w:rsidR="00FF2EE4" w:rsidSect="008C50FB">
      <w:footerReference w:type="even" r:id="rId9"/>
      <w:footerReference w:type="default" r:id="rId10"/>
      <w:pgSz w:w="11900" w:h="16820"/>
      <w:pgMar w:top="851"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39A" w:rsidRDefault="00CE039A" w:rsidP="008C50FB">
      <w:r>
        <w:separator/>
      </w:r>
    </w:p>
  </w:endnote>
  <w:endnote w:type="continuationSeparator" w:id="0">
    <w:p w:rsidR="00CE039A" w:rsidRDefault="00CE039A" w:rsidP="008C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39A" w:rsidRPr="00C965E2" w:rsidRDefault="00CE039A" w:rsidP="00C965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39A" w:rsidRDefault="00CE0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39A" w:rsidRDefault="00CE039A" w:rsidP="008C50FB">
      <w:r>
        <w:separator/>
      </w:r>
    </w:p>
  </w:footnote>
  <w:footnote w:type="continuationSeparator" w:id="0">
    <w:p w:rsidR="00CE039A" w:rsidRDefault="00CE039A" w:rsidP="008C5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0100"/>
    <w:multiLevelType w:val="hybridMultilevel"/>
    <w:tmpl w:val="78A24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045DDA"/>
    <w:multiLevelType w:val="hybridMultilevel"/>
    <w:tmpl w:val="63427570"/>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47885"/>
    <w:multiLevelType w:val="hybridMultilevel"/>
    <w:tmpl w:val="211CBAEE"/>
    <w:lvl w:ilvl="0" w:tplc="AE6ACF42">
      <w:start w:val="1"/>
      <w:numFmt w:val="bullet"/>
      <w:pStyle w:val="Bulletsspaced"/>
      <w:lvlText w:val=""/>
      <w:lvlJc w:val="left"/>
      <w:pPr>
        <w:tabs>
          <w:tab w:val="num" w:pos="928"/>
        </w:tabs>
        <w:ind w:left="928" w:hanging="360"/>
      </w:pPr>
      <w:rPr>
        <w:rFonts w:ascii="Wingdings" w:hAnsi="Wingdings" w:hint="default"/>
      </w:rPr>
    </w:lvl>
    <w:lvl w:ilvl="1" w:tplc="08090003">
      <w:start w:val="1"/>
      <w:numFmt w:val="bullet"/>
      <w:lvlText w:val="o"/>
      <w:lvlJc w:val="left"/>
      <w:pPr>
        <w:tabs>
          <w:tab w:val="num" w:pos="-251"/>
        </w:tabs>
        <w:ind w:left="-251" w:hanging="360"/>
      </w:pPr>
      <w:rPr>
        <w:rFonts w:ascii="Courier New" w:hAnsi="Courier New" w:cs="Courier New" w:hint="default"/>
      </w:rPr>
    </w:lvl>
    <w:lvl w:ilvl="2" w:tplc="08090005">
      <w:start w:val="1"/>
      <w:numFmt w:val="bullet"/>
      <w:lvlText w:val=""/>
      <w:lvlJc w:val="left"/>
      <w:pPr>
        <w:tabs>
          <w:tab w:val="num" w:pos="469"/>
        </w:tabs>
        <w:ind w:left="469" w:hanging="360"/>
      </w:pPr>
      <w:rPr>
        <w:rFonts w:ascii="Wingdings" w:hAnsi="Wingdings" w:hint="default"/>
      </w:rPr>
    </w:lvl>
    <w:lvl w:ilvl="3" w:tplc="08090001">
      <w:start w:val="1"/>
      <w:numFmt w:val="bullet"/>
      <w:lvlText w:val=""/>
      <w:lvlJc w:val="left"/>
      <w:pPr>
        <w:tabs>
          <w:tab w:val="num" w:pos="1189"/>
        </w:tabs>
        <w:ind w:left="1189" w:hanging="360"/>
      </w:pPr>
      <w:rPr>
        <w:rFonts w:ascii="Symbol" w:hAnsi="Symbol" w:hint="default"/>
      </w:rPr>
    </w:lvl>
    <w:lvl w:ilvl="4" w:tplc="27D0CD90">
      <w:start w:val="1"/>
      <w:numFmt w:val="bullet"/>
      <w:lvlText w:val="­"/>
      <w:lvlJc w:val="left"/>
      <w:pPr>
        <w:tabs>
          <w:tab w:val="num" w:pos="1909"/>
        </w:tabs>
        <w:ind w:left="1909" w:hanging="360"/>
      </w:pPr>
      <w:rPr>
        <w:rFonts w:ascii="Courier New" w:hAnsi="Courier New" w:hint="default"/>
      </w:rPr>
    </w:lvl>
    <w:lvl w:ilvl="5" w:tplc="08090005" w:tentative="1">
      <w:start w:val="1"/>
      <w:numFmt w:val="bullet"/>
      <w:lvlText w:val=""/>
      <w:lvlJc w:val="left"/>
      <w:pPr>
        <w:tabs>
          <w:tab w:val="num" w:pos="2629"/>
        </w:tabs>
        <w:ind w:left="2629" w:hanging="360"/>
      </w:pPr>
      <w:rPr>
        <w:rFonts w:ascii="Wingdings" w:hAnsi="Wingdings" w:hint="default"/>
      </w:rPr>
    </w:lvl>
    <w:lvl w:ilvl="6" w:tplc="08090001" w:tentative="1">
      <w:start w:val="1"/>
      <w:numFmt w:val="bullet"/>
      <w:lvlText w:val=""/>
      <w:lvlJc w:val="left"/>
      <w:pPr>
        <w:tabs>
          <w:tab w:val="num" w:pos="3349"/>
        </w:tabs>
        <w:ind w:left="3349" w:hanging="360"/>
      </w:pPr>
      <w:rPr>
        <w:rFonts w:ascii="Symbol" w:hAnsi="Symbol" w:hint="default"/>
      </w:rPr>
    </w:lvl>
    <w:lvl w:ilvl="7" w:tplc="08090003" w:tentative="1">
      <w:start w:val="1"/>
      <w:numFmt w:val="bullet"/>
      <w:lvlText w:val="o"/>
      <w:lvlJc w:val="left"/>
      <w:pPr>
        <w:tabs>
          <w:tab w:val="num" w:pos="4069"/>
        </w:tabs>
        <w:ind w:left="4069" w:hanging="360"/>
      </w:pPr>
      <w:rPr>
        <w:rFonts w:ascii="Courier New" w:hAnsi="Courier New" w:cs="Courier New" w:hint="default"/>
      </w:rPr>
    </w:lvl>
    <w:lvl w:ilvl="8" w:tplc="08090005" w:tentative="1">
      <w:start w:val="1"/>
      <w:numFmt w:val="bullet"/>
      <w:lvlText w:val=""/>
      <w:lvlJc w:val="left"/>
      <w:pPr>
        <w:tabs>
          <w:tab w:val="num" w:pos="4789"/>
        </w:tabs>
        <w:ind w:left="4789" w:hanging="360"/>
      </w:pPr>
      <w:rPr>
        <w:rFonts w:ascii="Wingdings" w:hAnsi="Wingdings" w:hint="default"/>
      </w:rPr>
    </w:lvl>
  </w:abstractNum>
  <w:abstractNum w:abstractNumId="3">
    <w:nsid w:val="09651C02"/>
    <w:multiLevelType w:val="hybridMultilevel"/>
    <w:tmpl w:val="389C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61441"/>
    <w:multiLevelType w:val="hybridMultilevel"/>
    <w:tmpl w:val="71F666B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6863DE"/>
    <w:multiLevelType w:val="hybridMultilevel"/>
    <w:tmpl w:val="33825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34D156B"/>
    <w:multiLevelType w:val="hybridMultilevel"/>
    <w:tmpl w:val="37AE58AC"/>
    <w:lvl w:ilvl="0" w:tplc="DB04AE2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40C502A"/>
    <w:multiLevelType w:val="hybridMultilevel"/>
    <w:tmpl w:val="8F30A732"/>
    <w:lvl w:ilvl="0" w:tplc="BA84E4E4">
      <w:start w:val="1"/>
      <w:numFmt w:val="decimal"/>
      <w:pStyle w:val="Numberedparagraph"/>
      <w:lvlText w:val="%1."/>
      <w:lvlJc w:val="left"/>
      <w:pPr>
        <w:ind w:left="568" w:firstLine="0"/>
      </w:pPr>
      <w:rPr>
        <w:rFonts w:ascii="Tahoma" w:hAnsi="Tahoma" w:hint="default"/>
        <w:b w:val="0"/>
        <w:i w:val="0"/>
        <w:sz w:val="24"/>
        <w:szCs w:val="24"/>
      </w:rPr>
    </w:lvl>
    <w:lvl w:ilvl="1" w:tplc="08090019">
      <w:start w:val="1"/>
      <w:numFmt w:val="lowerLetter"/>
      <w:lvlText w:val="%2."/>
      <w:lvlJc w:val="left"/>
      <w:pPr>
        <w:tabs>
          <w:tab w:val="num" w:pos="2008"/>
        </w:tabs>
        <w:ind w:left="2008" w:hanging="360"/>
      </w:pPr>
    </w:lvl>
    <w:lvl w:ilvl="2" w:tplc="0809001B" w:tentative="1">
      <w:start w:val="1"/>
      <w:numFmt w:val="lowerRoman"/>
      <w:lvlText w:val="%3."/>
      <w:lvlJc w:val="right"/>
      <w:pPr>
        <w:tabs>
          <w:tab w:val="num" w:pos="2728"/>
        </w:tabs>
        <w:ind w:left="2728" w:hanging="180"/>
      </w:pPr>
    </w:lvl>
    <w:lvl w:ilvl="3" w:tplc="0809000F" w:tentative="1">
      <w:start w:val="1"/>
      <w:numFmt w:val="decimal"/>
      <w:lvlText w:val="%4."/>
      <w:lvlJc w:val="left"/>
      <w:pPr>
        <w:tabs>
          <w:tab w:val="num" w:pos="3448"/>
        </w:tabs>
        <w:ind w:left="3448" w:hanging="360"/>
      </w:pPr>
    </w:lvl>
    <w:lvl w:ilvl="4" w:tplc="08090019" w:tentative="1">
      <w:start w:val="1"/>
      <w:numFmt w:val="lowerLetter"/>
      <w:lvlText w:val="%5."/>
      <w:lvlJc w:val="left"/>
      <w:pPr>
        <w:tabs>
          <w:tab w:val="num" w:pos="4168"/>
        </w:tabs>
        <w:ind w:left="4168" w:hanging="360"/>
      </w:pPr>
    </w:lvl>
    <w:lvl w:ilvl="5" w:tplc="0809001B" w:tentative="1">
      <w:start w:val="1"/>
      <w:numFmt w:val="lowerRoman"/>
      <w:lvlText w:val="%6."/>
      <w:lvlJc w:val="right"/>
      <w:pPr>
        <w:tabs>
          <w:tab w:val="num" w:pos="4888"/>
        </w:tabs>
        <w:ind w:left="4888" w:hanging="180"/>
      </w:pPr>
    </w:lvl>
    <w:lvl w:ilvl="6" w:tplc="0809000F" w:tentative="1">
      <w:start w:val="1"/>
      <w:numFmt w:val="decimal"/>
      <w:lvlText w:val="%7."/>
      <w:lvlJc w:val="left"/>
      <w:pPr>
        <w:tabs>
          <w:tab w:val="num" w:pos="5608"/>
        </w:tabs>
        <w:ind w:left="5608" w:hanging="360"/>
      </w:pPr>
    </w:lvl>
    <w:lvl w:ilvl="7" w:tplc="08090019" w:tentative="1">
      <w:start w:val="1"/>
      <w:numFmt w:val="lowerLetter"/>
      <w:lvlText w:val="%8."/>
      <w:lvlJc w:val="left"/>
      <w:pPr>
        <w:tabs>
          <w:tab w:val="num" w:pos="6328"/>
        </w:tabs>
        <w:ind w:left="6328" w:hanging="360"/>
      </w:pPr>
    </w:lvl>
    <w:lvl w:ilvl="8" w:tplc="0809001B" w:tentative="1">
      <w:start w:val="1"/>
      <w:numFmt w:val="lowerRoman"/>
      <w:lvlText w:val="%9."/>
      <w:lvlJc w:val="right"/>
      <w:pPr>
        <w:tabs>
          <w:tab w:val="num" w:pos="7048"/>
        </w:tabs>
        <w:ind w:left="7048" w:hanging="180"/>
      </w:pPr>
    </w:lvl>
  </w:abstractNum>
  <w:abstractNum w:abstractNumId="8">
    <w:nsid w:val="16B2545C"/>
    <w:multiLevelType w:val="hybridMultilevel"/>
    <w:tmpl w:val="1E423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8AA7014"/>
    <w:multiLevelType w:val="hybridMultilevel"/>
    <w:tmpl w:val="76C25D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9E635DC"/>
    <w:multiLevelType w:val="hybridMultilevel"/>
    <w:tmpl w:val="2244E4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ABC450B"/>
    <w:multiLevelType w:val="hybridMultilevel"/>
    <w:tmpl w:val="00D8A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C47853"/>
    <w:multiLevelType w:val="hybridMultilevel"/>
    <w:tmpl w:val="C454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705DCD"/>
    <w:multiLevelType w:val="hybridMultilevel"/>
    <w:tmpl w:val="CAB2868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FC337F3"/>
    <w:multiLevelType w:val="hybridMultilevel"/>
    <w:tmpl w:val="6E6A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3718EF"/>
    <w:multiLevelType w:val="hybridMultilevel"/>
    <w:tmpl w:val="97B4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27027F"/>
    <w:multiLevelType w:val="hybridMultilevel"/>
    <w:tmpl w:val="CBBCA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1340CD0"/>
    <w:multiLevelType w:val="hybridMultilevel"/>
    <w:tmpl w:val="DCD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21B0BDB"/>
    <w:multiLevelType w:val="hybridMultilevel"/>
    <w:tmpl w:val="111493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253C37A1"/>
    <w:multiLevelType w:val="hybridMultilevel"/>
    <w:tmpl w:val="A03801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26FF410D"/>
    <w:multiLevelType w:val="hybridMultilevel"/>
    <w:tmpl w:val="AECEB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C3F1C61"/>
    <w:multiLevelType w:val="hybridMultilevel"/>
    <w:tmpl w:val="B6C8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BF3240"/>
    <w:multiLevelType w:val="hybridMultilevel"/>
    <w:tmpl w:val="1736D57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C2292E"/>
    <w:multiLevelType w:val="hybridMultilevel"/>
    <w:tmpl w:val="F6687A54"/>
    <w:lvl w:ilvl="0" w:tplc="F9C0FFDC">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2EF3166"/>
    <w:multiLevelType w:val="hybridMultilevel"/>
    <w:tmpl w:val="8DE6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2F93BC9"/>
    <w:multiLevelType w:val="hybridMultilevel"/>
    <w:tmpl w:val="A4E8D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A800E7"/>
    <w:multiLevelType w:val="hybridMultilevel"/>
    <w:tmpl w:val="9EFA4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3F623C9"/>
    <w:multiLevelType w:val="hybridMultilevel"/>
    <w:tmpl w:val="41025B8E"/>
    <w:lvl w:ilvl="0" w:tplc="DB04AE2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35635918"/>
    <w:multiLevelType w:val="hybridMultilevel"/>
    <w:tmpl w:val="C9B6ED94"/>
    <w:lvl w:ilvl="0" w:tplc="EA50C108">
      <w:start w:val="1"/>
      <w:numFmt w:val="bullet"/>
      <w:lvlText w:val="•"/>
      <w:lvlJc w:val="left"/>
      <w:pPr>
        <w:tabs>
          <w:tab w:val="num" w:pos="-28"/>
        </w:tabs>
        <w:ind w:left="-28" w:hanging="360"/>
      </w:pPr>
      <w:rPr>
        <w:rFonts w:ascii="Arial" w:hAnsi="Arial" w:hint="default"/>
      </w:rPr>
    </w:lvl>
    <w:lvl w:ilvl="1" w:tplc="DFC64300">
      <w:start w:val="1"/>
      <w:numFmt w:val="bullet"/>
      <w:lvlText w:val="•"/>
      <w:lvlJc w:val="left"/>
      <w:pPr>
        <w:tabs>
          <w:tab w:val="num" w:pos="692"/>
        </w:tabs>
        <w:ind w:left="692" w:hanging="360"/>
      </w:pPr>
      <w:rPr>
        <w:rFonts w:ascii="Arial" w:hAnsi="Arial" w:hint="default"/>
      </w:rPr>
    </w:lvl>
    <w:lvl w:ilvl="2" w:tplc="CB728284" w:tentative="1">
      <w:start w:val="1"/>
      <w:numFmt w:val="bullet"/>
      <w:lvlText w:val="•"/>
      <w:lvlJc w:val="left"/>
      <w:pPr>
        <w:tabs>
          <w:tab w:val="num" w:pos="1412"/>
        </w:tabs>
        <w:ind w:left="1412" w:hanging="360"/>
      </w:pPr>
      <w:rPr>
        <w:rFonts w:ascii="Arial" w:hAnsi="Arial" w:hint="default"/>
      </w:rPr>
    </w:lvl>
    <w:lvl w:ilvl="3" w:tplc="8286C032" w:tentative="1">
      <w:start w:val="1"/>
      <w:numFmt w:val="bullet"/>
      <w:lvlText w:val="•"/>
      <w:lvlJc w:val="left"/>
      <w:pPr>
        <w:tabs>
          <w:tab w:val="num" w:pos="2132"/>
        </w:tabs>
        <w:ind w:left="2132" w:hanging="360"/>
      </w:pPr>
      <w:rPr>
        <w:rFonts w:ascii="Arial" w:hAnsi="Arial" w:hint="default"/>
      </w:rPr>
    </w:lvl>
    <w:lvl w:ilvl="4" w:tplc="DAFA2A54" w:tentative="1">
      <w:start w:val="1"/>
      <w:numFmt w:val="bullet"/>
      <w:lvlText w:val="•"/>
      <w:lvlJc w:val="left"/>
      <w:pPr>
        <w:tabs>
          <w:tab w:val="num" w:pos="2852"/>
        </w:tabs>
        <w:ind w:left="2852" w:hanging="360"/>
      </w:pPr>
      <w:rPr>
        <w:rFonts w:ascii="Arial" w:hAnsi="Arial" w:hint="default"/>
      </w:rPr>
    </w:lvl>
    <w:lvl w:ilvl="5" w:tplc="2244E65C" w:tentative="1">
      <w:start w:val="1"/>
      <w:numFmt w:val="bullet"/>
      <w:lvlText w:val="•"/>
      <w:lvlJc w:val="left"/>
      <w:pPr>
        <w:tabs>
          <w:tab w:val="num" w:pos="3572"/>
        </w:tabs>
        <w:ind w:left="3572" w:hanging="360"/>
      </w:pPr>
      <w:rPr>
        <w:rFonts w:ascii="Arial" w:hAnsi="Arial" w:hint="default"/>
      </w:rPr>
    </w:lvl>
    <w:lvl w:ilvl="6" w:tplc="F822D7FE" w:tentative="1">
      <w:start w:val="1"/>
      <w:numFmt w:val="bullet"/>
      <w:lvlText w:val="•"/>
      <w:lvlJc w:val="left"/>
      <w:pPr>
        <w:tabs>
          <w:tab w:val="num" w:pos="4292"/>
        </w:tabs>
        <w:ind w:left="4292" w:hanging="360"/>
      </w:pPr>
      <w:rPr>
        <w:rFonts w:ascii="Arial" w:hAnsi="Arial" w:hint="default"/>
      </w:rPr>
    </w:lvl>
    <w:lvl w:ilvl="7" w:tplc="CB004944" w:tentative="1">
      <w:start w:val="1"/>
      <w:numFmt w:val="bullet"/>
      <w:lvlText w:val="•"/>
      <w:lvlJc w:val="left"/>
      <w:pPr>
        <w:tabs>
          <w:tab w:val="num" w:pos="5012"/>
        </w:tabs>
        <w:ind w:left="5012" w:hanging="360"/>
      </w:pPr>
      <w:rPr>
        <w:rFonts w:ascii="Arial" w:hAnsi="Arial" w:hint="default"/>
      </w:rPr>
    </w:lvl>
    <w:lvl w:ilvl="8" w:tplc="132CCE60" w:tentative="1">
      <w:start w:val="1"/>
      <w:numFmt w:val="bullet"/>
      <w:lvlText w:val="•"/>
      <w:lvlJc w:val="left"/>
      <w:pPr>
        <w:tabs>
          <w:tab w:val="num" w:pos="5732"/>
        </w:tabs>
        <w:ind w:left="5732" w:hanging="360"/>
      </w:pPr>
      <w:rPr>
        <w:rFonts w:ascii="Arial" w:hAnsi="Arial" w:hint="default"/>
      </w:rPr>
    </w:lvl>
  </w:abstractNum>
  <w:abstractNum w:abstractNumId="29">
    <w:nsid w:val="357C11D9"/>
    <w:multiLevelType w:val="hybridMultilevel"/>
    <w:tmpl w:val="C9BCD0A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35F409B0"/>
    <w:multiLevelType w:val="hybridMultilevel"/>
    <w:tmpl w:val="E0EEBCEA"/>
    <w:lvl w:ilvl="0" w:tplc="D0CEE94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360225CA"/>
    <w:multiLevelType w:val="hybridMultilevel"/>
    <w:tmpl w:val="80829850"/>
    <w:lvl w:ilvl="0" w:tplc="D0CEE94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363553C3"/>
    <w:multiLevelType w:val="hybridMultilevel"/>
    <w:tmpl w:val="3CF28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682681B"/>
    <w:multiLevelType w:val="hybridMultilevel"/>
    <w:tmpl w:val="45ECC29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7BE40A6"/>
    <w:multiLevelType w:val="hybridMultilevel"/>
    <w:tmpl w:val="D758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3973249"/>
    <w:multiLevelType w:val="hybridMultilevel"/>
    <w:tmpl w:val="36DCE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4C66CE5"/>
    <w:multiLevelType w:val="hybridMultilevel"/>
    <w:tmpl w:val="CA22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4D81F45"/>
    <w:multiLevelType w:val="hybridMultilevel"/>
    <w:tmpl w:val="7FEAA59A"/>
    <w:lvl w:ilvl="0" w:tplc="EA50C10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68D3476"/>
    <w:multiLevelType w:val="hybridMultilevel"/>
    <w:tmpl w:val="9E68A9DE"/>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9">
    <w:nsid w:val="60CE0468"/>
    <w:multiLevelType w:val="hybridMultilevel"/>
    <w:tmpl w:val="9858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4AF5BF6"/>
    <w:multiLevelType w:val="hybridMultilevel"/>
    <w:tmpl w:val="5A26D472"/>
    <w:lvl w:ilvl="0" w:tplc="EA50C10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4DD2BCD"/>
    <w:multiLevelType w:val="hybridMultilevel"/>
    <w:tmpl w:val="42A2A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367B8C"/>
    <w:multiLevelType w:val="hybridMultilevel"/>
    <w:tmpl w:val="202EE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D885904"/>
    <w:multiLevelType w:val="hybridMultilevel"/>
    <w:tmpl w:val="32045334"/>
    <w:lvl w:ilvl="0" w:tplc="4670B674">
      <w:start w:val="1"/>
      <w:numFmt w:val="bullet"/>
      <w:pStyle w:val="Tabletext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4D02BB5"/>
    <w:multiLevelType w:val="hybridMultilevel"/>
    <w:tmpl w:val="D3AE4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51B67E1"/>
    <w:multiLevelType w:val="hybridMultilevel"/>
    <w:tmpl w:val="8ED2AE0C"/>
    <w:lvl w:ilvl="0" w:tplc="D0CEE94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5"/>
  </w:num>
  <w:num w:numId="2">
    <w:abstractNumId w:val="41"/>
  </w:num>
  <w:num w:numId="3">
    <w:abstractNumId w:val="3"/>
  </w:num>
  <w:num w:numId="4">
    <w:abstractNumId w:val="34"/>
  </w:num>
  <w:num w:numId="5">
    <w:abstractNumId w:val="12"/>
  </w:num>
  <w:num w:numId="6">
    <w:abstractNumId w:val="24"/>
  </w:num>
  <w:num w:numId="7">
    <w:abstractNumId w:val="2"/>
  </w:num>
  <w:num w:numId="8">
    <w:abstractNumId w:val="28"/>
  </w:num>
  <w:num w:numId="9">
    <w:abstractNumId w:val="32"/>
  </w:num>
  <w:num w:numId="10">
    <w:abstractNumId w:val="40"/>
  </w:num>
  <w:num w:numId="11">
    <w:abstractNumId w:val="36"/>
  </w:num>
  <w:num w:numId="12">
    <w:abstractNumId w:val="15"/>
  </w:num>
  <w:num w:numId="13">
    <w:abstractNumId w:val="21"/>
  </w:num>
  <w:num w:numId="14">
    <w:abstractNumId w:val="14"/>
  </w:num>
  <w:num w:numId="15">
    <w:abstractNumId w:val="17"/>
  </w:num>
  <w:num w:numId="16">
    <w:abstractNumId w:val="0"/>
  </w:num>
  <w:num w:numId="17">
    <w:abstractNumId w:val="16"/>
  </w:num>
  <w:num w:numId="18">
    <w:abstractNumId w:val="8"/>
  </w:num>
  <w:num w:numId="19">
    <w:abstractNumId w:val="44"/>
  </w:num>
  <w:num w:numId="20">
    <w:abstractNumId w:val="20"/>
  </w:num>
  <w:num w:numId="21">
    <w:abstractNumId w:val="35"/>
  </w:num>
  <w:num w:numId="22">
    <w:abstractNumId w:val="5"/>
  </w:num>
  <w:num w:numId="23">
    <w:abstractNumId w:val="39"/>
  </w:num>
  <w:num w:numId="24">
    <w:abstractNumId w:val="11"/>
  </w:num>
  <w:num w:numId="25">
    <w:abstractNumId w:val="4"/>
  </w:num>
  <w:num w:numId="26">
    <w:abstractNumId w:val="33"/>
  </w:num>
  <w:num w:numId="27">
    <w:abstractNumId w:val="22"/>
  </w:num>
  <w:num w:numId="28">
    <w:abstractNumId w:val="27"/>
  </w:num>
  <w:num w:numId="29">
    <w:abstractNumId w:val="10"/>
  </w:num>
  <w:num w:numId="30">
    <w:abstractNumId w:val="38"/>
  </w:num>
  <w:num w:numId="31">
    <w:abstractNumId w:val="9"/>
  </w:num>
  <w:num w:numId="32">
    <w:abstractNumId w:val="13"/>
  </w:num>
  <w:num w:numId="33">
    <w:abstractNumId w:val="29"/>
  </w:num>
  <w:num w:numId="34">
    <w:abstractNumId w:val="45"/>
  </w:num>
  <w:num w:numId="35">
    <w:abstractNumId w:val="31"/>
  </w:num>
  <w:num w:numId="36">
    <w:abstractNumId w:val="30"/>
  </w:num>
  <w:num w:numId="37">
    <w:abstractNumId w:val="42"/>
  </w:num>
  <w:num w:numId="38">
    <w:abstractNumId w:val="37"/>
  </w:num>
  <w:num w:numId="39">
    <w:abstractNumId w:val="6"/>
  </w:num>
  <w:num w:numId="40">
    <w:abstractNumId w:val="23"/>
  </w:num>
  <w:num w:numId="41">
    <w:abstractNumId w:val="1"/>
  </w:num>
  <w:num w:numId="42">
    <w:abstractNumId w:val="26"/>
  </w:num>
  <w:num w:numId="43">
    <w:abstractNumId w:val="7"/>
  </w:num>
  <w:num w:numId="44">
    <w:abstractNumId w:val="43"/>
  </w:num>
  <w:num w:numId="45">
    <w:abstractNumId w:val="18"/>
  </w:num>
  <w:num w:numId="46">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A21"/>
    <w:rsid w:val="00004DAC"/>
    <w:rsid w:val="0001796B"/>
    <w:rsid w:val="00031371"/>
    <w:rsid w:val="00045ECD"/>
    <w:rsid w:val="00054842"/>
    <w:rsid w:val="00063C33"/>
    <w:rsid w:val="000D3436"/>
    <w:rsid w:val="000E1679"/>
    <w:rsid w:val="000E2DB0"/>
    <w:rsid w:val="000E372C"/>
    <w:rsid w:val="000F6EAD"/>
    <w:rsid w:val="00102C39"/>
    <w:rsid w:val="0010342B"/>
    <w:rsid w:val="00130121"/>
    <w:rsid w:val="00150480"/>
    <w:rsid w:val="00156023"/>
    <w:rsid w:val="00165AD8"/>
    <w:rsid w:val="00185DD5"/>
    <w:rsid w:val="00193A0F"/>
    <w:rsid w:val="001D3195"/>
    <w:rsid w:val="001F2BE7"/>
    <w:rsid w:val="002039AD"/>
    <w:rsid w:val="00206526"/>
    <w:rsid w:val="00211974"/>
    <w:rsid w:val="002127A2"/>
    <w:rsid w:val="00230B05"/>
    <w:rsid w:val="002334A2"/>
    <w:rsid w:val="0023522D"/>
    <w:rsid w:val="00265661"/>
    <w:rsid w:val="002A4B09"/>
    <w:rsid w:val="002D5BC8"/>
    <w:rsid w:val="002F053B"/>
    <w:rsid w:val="003179D4"/>
    <w:rsid w:val="00321E4F"/>
    <w:rsid w:val="0033202B"/>
    <w:rsid w:val="00352342"/>
    <w:rsid w:val="00357BC9"/>
    <w:rsid w:val="0036485E"/>
    <w:rsid w:val="003655E5"/>
    <w:rsid w:val="00366712"/>
    <w:rsid w:val="00382D5A"/>
    <w:rsid w:val="00393D6B"/>
    <w:rsid w:val="00397962"/>
    <w:rsid w:val="003A162F"/>
    <w:rsid w:val="003B443A"/>
    <w:rsid w:val="003D6F93"/>
    <w:rsid w:val="004572EE"/>
    <w:rsid w:val="00461420"/>
    <w:rsid w:val="00480C04"/>
    <w:rsid w:val="0048437F"/>
    <w:rsid w:val="004A6557"/>
    <w:rsid w:val="004C1772"/>
    <w:rsid w:val="004C3DA2"/>
    <w:rsid w:val="004D0703"/>
    <w:rsid w:val="004E65AC"/>
    <w:rsid w:val="00520835"/>
    <w:rsid w:val="005209AA"/>
    <w:rsid w:val="00543DFA"/>
    <w:rsid w:val="00550A35"/>
    <w:rsid w:val="005543F2"/>
    <w:rsid w:val="00574FB6"/>
    <w:rsid w:val="005766FC"/>
    <w:rsid w:val="00586570"/>
    <w:rsid w:val="005A6149"/>
    <w:rsid w:val="005C4FF5"/>
    <w:rsid w:val="005D54A1"/>
    <w:rsid w:val="005D76F5"/>
    <w:rsid w:val="005F387A"/>
    <w:rsid w:val="005F467D"/>
    <w:rsid w:val="005F5565"/>
    <w:rsid w:val="00602A89"/>
    <w:rsid w:val="00617EDA"/>
    <w:rsid w:val="0062328A"/>
    <w:rsid w:val="006465FC"/>
    <w:rsid w:val="00683836"/>
    <w:rsid w:val="006A2DE3"/>
    <w:rsid w:val="006B5EC0"/>
    <w:rsid w:val="006E6356"/>
    <w:rsid w:val="006E73CF"/>
    <w:rsid w:val="006F1C45"/>
    <w:rsid w:val="006F4C66"/>
    <w:rsid w:val="00720BAD"/>
    <w:rsid w:val="00760AE8"/>
    <w:rsid w:val="00762A4B"/>
    <w:rsid w:val="00790043"/>
    <w:rsid w:val="00797708"/>
    <w:rsid w:val="00820D02"/>
    <w:rsid w:val="00872893"/>
    <w:rsid w:val="008752EC"/>
    <w:rsid w:val="008767DA"/>
    <w:rsid w:val="008A334B"/>
    <w:rsid w:val="008B3543"/>
    <w:rsid w:val="008C50FB"/>
    <w:rsid w:val="008D2B6C"/>
    <w:rsid w:val="008E072E"/>
    <w:rsid w:val="008E1468"/>
    <w:rsid w:val="0093080A"/>
    <w:rsid w:val="009505F5"/>
    <w:rsid w:val="00951573"/>
    <w:rsid w:val="0097670A"/>
    <w:rsid w:val="00997AAF"/>
    <w:rsid w:val="00997E50"/>
    <w:rsid w:val="009B2BDE"/>
    <w:rsid w:val="009F1D3B"/>
    <w:rsid w:val="00A13E41"/>
    <w:rsid w:val="00A240AA"/>
    <w:rsid w:val="00A36BD9"/>
    <w:rsid w:val="00A47218"/>
    <w:rsid w:val="00A5090A"/>
    <w:rsid w:val="00A55CFE"/>
    <w:rsid w:val="00A607FB"/>
    <w:rsid w:val="00A86779"/>
    <w:rsid w:val="00AA6553"/>
    <w:rsid w:val="00AE40DF"/>
    <w:rsid w:val="00AF3EDC"/>
    <w:rsid w:val="00B120E3"/>
    <w:rsid w:val="00B14063"/>
    <w:rsid w:val="00B21FEA"/>
    <w:rsid w:val="00B44F41"/>
    <w:rsid w:val="00B45A2F"/>
    <w:rsid w:val="00B50196"/>
    <w:rsid w:val="00B62233"/>
    <w:rsid w:val="00B6414B"/>
    <w:rsid w:val="00BA25F8"/>
    <w:rsid w:val="00BA4A94"/>
    <w:rsid w:val="00BB1F61"/>
    <w:rsid w:val="00BE5EEB"/>
    <w:rsid w:val="00BE702C"/>
    <w:rsid w:val="00C0024B"/>
    <w:rsid w:val="00C064B1"/>
    <w:rsid w:val="00C06603"/>
    <w:rsid w:val="00C21C79"/>
    <w:rsid w:val="00C35285"/>
    <w:rsid w:val="00C41AD7"/>
    <w:rsid w:val="00C50C8D"/>
    <w:rsid w:val="00C57F08"/>
    <w:rsid w:val="00C836AF"/>
    <w:rsid w:val="00C92716"/>
    <w:rsid w:val="00C965E2"/>
    <w:rsid w:val="00CB677E"/>
    <w:rsid w:val="00CD366E"/>
    <w:rsid w:val="00CE039A"/>
    <w:rsid w:val="00CE3853"/>
    <w:rsid w:val="00CE7A9C"/>
    <w:rsid w:val="00D10CB5"/>
    <w:rsid w:val="00D15E2B"/>
    <w:rsid w:val="00D2107F"/>
    <w:rsid w:val="00D26D0D"/>
    <w:rsid w:val="00D27A9B"/>
    <w:rsid w:val="00D3091A"/>
    <w:rsid w:val="00D60A21"/>
    <w:rsid w:val="00D70C48"/>
    <w:rsid w:val="00D73B3C"/>
    <w:rsid w:val="00D86B24"/>
    <w:rsid w:val="00DC20C0"/>
    <w:rsid w:val="00DD408E"/>
    <w:rsid w:val="00DE4E3A"/>
    <w:rsid w:val="00DE54A7"/>
    <w:rsid w:val="00E1349D"/>
    <w:rsid w:val="00E42DAC"/>
    <w:rsid w:val="00E544D3"/>
    <w:rsid w:val="00EA0BC3"/>
    <w:rsid w:val="00ED1967"/>
    <w:rsid w:val="00ED23FD"/>
    <w:rsid w:val="00EF5623"/>
    <w:rsid w:val="00EF7F7E"/>
    <w:rsid w:val="00F04824"/>
    <w:rsid w:val="00F10201"/>
    <w:rsid w:val="00F10BDD"/>
    <w:rsid w:val="00F23E65"/>
    <w:rsid w:val="00F55D04"/>
    <w:rsid w:val="00F86BA6"/>
    <w:rsid w:val="00FA2FAD"/>
    <w:rsid w:val="00FC2C7F"/>
    <w:rsid w:val="00FD71F8"/>
    <w:rsid w:val="00FD7572"/>
    <w:rsid w:val="00FF2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321E4F"/>
    <w:pPr>
      <w:keepNext/>
      <w:tabs>
        <w:tab w:val="left" w:pos="737"/>
      </w:tabs>
      <w:spacing w:after="240"/>
      <w:outlineLvl w:val="2"/>
    </w:pPr>
    <w:rPr>
      <w:rFonts w:ascii="Tahoma" w:eastAsia="Times New Roman" w:hAnsi="Tahoma" w:cs="Times New Roman"/>
      <w:b/>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A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A21"/>
    <w:rPr>
      <w:rFonts w:ascii="Lucida Grande" w:hAnsi="Lucida Grande" w:cs="Lucida Grande"/>
      <w:sz w:val="18"/>
      <w:szCs w:val="18"/>
    </w:rPr>
  </w:style>
  <w:style w:type="paragraph" w:styleId="ListParagraph">
    <w:name w:val="List Paragraph"/>
    <w:basedOn w:val="Normal"/>
    <w:uiPriority w:val="34"/>
    <w:qFormat/>
    <w:rsid w:val="00D60A21"/>
    <w:pPr>
      <w:ind w:left="720"/>
      <w:contextualSpacing/>
    </w:pPr>
  </w:style>
  <w:style w:type="table" w:styleId="TableGrid">
    <w:name w:val="Table Grid"/>
    <w:basedOn w:val="TableNormal"/>
    <w:uiPriority w:val="59"/>
    <w:rsid w:val="00E54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spaced">
    <w:name w:val="Bullets (spaced)"/>
    <w:basedOn w:val="Normal"/>
    <w:link w:val="BulletsspacedChar"/>
    <w:rsid w:val="00FC2C7F"/>
    <w:pPr>
      <w:numPr>
        <w:numId w:val="7"/>
      </w:numPr>
      <w:tabs>
        <w:tab w:val="clear" w:pos="928"/>
        <w:tab w:val="num" w:pos="786"/>
      </w:tabs>
      <w:spacing w:before="120"/>
      <w:ind w:left="924" w:hanging="357"/>
    </w:pPr>
    <w:rPr>
      <w:rFonts w:ascii="Tahoma" w:eastAsia="Times New Roman" w:hAnsi="Tahoma" w:cs="Times New Roman"/>
      <w:color w:val="000000"/>
      <w:lang w:val="en-GB"/>
    </w:rPr>
  </w:style>
  <w:style w:type="character" w:customStyle="1" w:styleId="BulletsspacedChar">
    <w:name w:val="Bullets (spaced) Char"/>
    <w:link w:val="Bulletsspaced"/>
    <w:rsid w:val="00FC2C7F"/>
    <w:rPr>
      <w:rFonts w:ascii="Tahoma" w:eastAsia="Times New Roman" w:hAnsi="Tahoma" w:cs="Times New Roman"/>
      <w:color w:val="000000"/>
      <w:lang w:val="en-GB"/>
    </w:rPr>
  </w:style>
  <w:style w:type="paragraph" w:customStyle="1" w:styleId="Bulletsspaced-lastbullet">
    <w:name w:val="Bullets (spaced) - last bullet"/>
    <w:basedOn w:val="Bulletsspaced"/>
    <w:next w:val="Normal"/>
    <w:link w:val="Bulletsspaced-lastbulletChar"/>
    <w:rsid w:val="00FC2C7F"/>
    <w:pPr>
      <w:spacing w:after="240"/>
    </w:pPr>
  </w:style>
  <w:style w:type="character" w:customStyle="1" w:styleId="Bulletsspaced-lastbulletChar">
    <w:name w:val="Bullets (spaced) - last bullet Char"/>
    <w:basedOn w:val="BulletsspacedChar"/>
    <w:link w:val="Bulletsspaced-lastbullet"/>
    <w:rsid w:val="00FC2C7F"/>
    <w:rPr>
      <w:rFonts w:ascii="Tahoma" w:eastAsia="Times New Roman" w:hAnsi="Tahoma" w:cs="Times New Roman"/>
      <w:color w:val="000000"/>
      <w:lang w:val="en-GB"/>
    </w:rPr>
  </w:style>
  <w:style w:type="paragraph" w:styleId="Header">
    <w:name w:val="header"/>
    <w:basedOn w:val="Normal"/>
    <w:link w:val="HeaderChar"/>
    <w:uiPriority w:val="99"/>
    <w:unhideWhenUsed/>
    <w:rsid w:val="00FC2C7F"/>
    <w:pPr>
      <w:tabs>
        <w:tab w:val="center" w:pos="4513"/>
        <w:tab w:val="right" w:pos="9026"/>
      </w:tabs>
    </w:pPr>
    <w:rPr>
      <w:rFonts w:eastAsiaTheme="minorHAnsi"/>
      <w:sz w:val="22"/>
      <w:szCs w:val="22"/>
      <w:lang w:val="en-GB"/>
    </w:rPr>
  </w:style>
  <w:style w:type="character" w:customStyle="1" w:styleId="HeaderChar">
    <w:name w:val="Header Char"/>
    <w:basedOn w:val="DefaultParagraphFont"/>
    <w:link w:val="Header"/>
    <w:uiPriority w:val="99"/>
    <w:rsid w:val="00FC2C7F"/>
    <w:rPr>
      <w:rFonts w:eastAsiaTheme="minorHAnsi"/>
      <w:sz w:val="22"/>
      <w:szCs w:val="22"/>
      <w:lang w:val="en-GB"/>
    </w:rPr>
  </w:style>
  <w:style w:type="paragraph" w:styleId="Footer">
    <w:name w:val="footer"/>
    <w:basedOn w:val="Normal"/>
    <w:link w:val="FooterChar"/>
    <w:unhideWhenUsed/>
    <w:rsid w:val="00FC2C7F"/>
    <w:pPr>
      <w:tabs>
        <w:tab w:val="center" w:pos="4513"/>
        <w:tab w:val="right" w:pos="9026"/>
      </w:tabs>
    </w:pPr>
    <w:rPr>
      <w:rFonts w:eastAsiaTheme="minorHAnsi"/>
      <w:sz w:val="22"/>
      <w:szCs w:val="22"/>
      <w:lang w:val="en-GB"/>
    </w:rPr>
  </w:style>
  <w:style w:type="character" w:customStyle="1" w:styleId="FooterChar">
    <w:name w:val="Footer Char"/>
    <w:basedOn w:val="DefaultParagraphFont"/>
    <w:link w:val="Footer"/>
    <w:rsid w:val="00FC2C7F"/>
    <w:rPr>
      <w:rFonts w:eastAsiaTheme="minorHAnsi"/>
      <w:sz w:val="22"/>
      <w:szCs w:val="22"/>
      <w:lang w:val="en-GB"/>
    </w:rPr>
  </w:style>
  <w:style w:type="character" w:styleId="Strong">
    <w:name w:val="Strong"/>
    <w:basedOn w:val="DefaultParagraphFont"/>
    <w:uiPriority w:val="22"/>
    <w:qFormat/>
    <w:rsid w:val="00265661"/>
    <w:rPr>
      <w:b/>
      <w:bCs/>
    </w:rPr>
  </w:style>
  <w:style w:type="character" w:customStyle="1" w:styleId="Heading3Char">
    <w:name w:val="Heading 3 Char"/>
    <w:basedOn w:val="DefaultParagraphFont"/>
    <w:link w:val="Heading3"/>
    <w:rsid w:val="00321E4F"/>
    <w:rPr>
      <w:rFonts w:ascii="Tahoma" w:eastAsia="Times New Roman" w:hAnsi="Tahoma" w:cs="Times New Roman"/>
      <w:b/>
      <w:lang w:val="en-GB" w:eastAsia="en-GB"/>
    </w:rPr>
  </w:style>
  <w:style w:type="paragraph" w:customStyle="1" w:styleId="Numberedparagraph">
    <w:name w:val="Numbered paragraph"/>
    <w:basedOn w:val="Normal"/>
    <w:link w:val="NumberedparagraphChar"/>
    <w:qFormat/>
    <w:rsid w:val="00321E4F"/>
    <w:pPr>
      <w:numPr>
        <w:numId w:val="43"/>
      </w:numPr>
      <w:spacing w:after="240"/>
      <w:ind w:left="567" w:hanging="567"/>
    </w:pPr>
    <w:rPr>
      <w:rFonts w:ascii="Tahoma" w:eastAsia="Times New Roman" w:hAnsi="Tahoma" w:cs="Times New Roman"/>
      <w:color w:val="000000"/>
      <w:lang w:val="en-GB"/>
    </w:rPr>
  </w:style>
  <w:style w:type="character" w:styleId="FootnoteReference">
    <w:name w:val="footnote reference"/>
    <w:rsid w:val="00321E4F"/>
    <w:rPr>
      <w:vertAlign w:val="superscript"/>
    </w:rPr>
  </w:style>
  <w:style w:type="paragraph" w:customStyle="1" w:styleId="Tabletextbullet">
    <w:name w:val="Table text bullet"/>
    <w:basedOn w:val="Normal"/>
    <w:rsid w:val="00321E4F"/>
    <w:pPr>
      <w:numPr>
        <w:numId w:val="44"/>
      </w:numPr>
      <w:tabs>
        <w:tab w:val="left" w:pos="567"/>
      </w:tabs>
      <w:spacing w:before="60" w:after="60"/>
      <w:contextualSpacing/>
    </w:pPr>
    <w:rPr>
      <w:rFonts w:ascii="Tahoma" w:eastAsia="Times New Roman" w:hAnsi="Tahoma" w:cs="Times New Roman"/>
      <w:color w:val="000000"/>
      <w:sz w:val="22"/>
      <w:lang w:val="en-GB"/>
    </w:rPr>
  </w:style>
  <w:style w:type="character" w:styleId="Hyperlink">
    <w:name w:val="Hyperlink"/>
    <w:uiPriority w:val="99"/>
    <w:rsid w:val="00321E4F"/>
    <w:rPr>
      <w:color w:val="0000FF"/>
      <w:u w:val="none"/>
    </w:rPr>
  </w:style>
  <w:style w:type="character" w:customStyle="1" w:styleId="NumberedparagraphChar">
    <w:name w:val="Numbered paragraph Char"/>
    <w:link w:val="Numberedparagraph"/>
    <w:locked/>
    <w:rsid w:val="00321E4F"/>
    <w:rPr>
      <w:rFonts w:ascii="Tahoma" w:eastAsia="Times New Roman" w:hAnsi="Tahoma" w:cs="Times New Roman"/>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321E4F"/>
    <w:pPr>
      <w:keepNext/>
      <w:tabs>
        <w:tab w:val="left" w:pos="737"/>
      </w:tabs>
      <w:spacing w:after="240"/>
      <w:outlineLvl w:val="2"/>
    </w:pPr>
    <w:rPr>
      <w:rFonts w:ascii="Tahoma" w:eastAsia="Times New Roman" w:hAnsi="Tahoma" w:cs="Times New Roman"/>
      <w:b/>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A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A21"/>
    <w:rPr>
      <w:rFonts w:ascii="Lucida Grande" w:hAnsi="Lucida Grande" w:cs="Lucida Grande"/>
      <w:sz w:val="18"/>
      <w:szCs w:val="18"/>
    </w:rPr>
  </w:style>
  <w:style w:type="paragraph" w:styleId="ListParagraph">
    <w:name w:val="List Paragraph"/>
    <w:basedOn w:val="Normal"/>
    <w:uiPriority w:val="34"/>
    <w:qFormat/>
    <w:rsid w:val="00D60A21"/>
    <w:pPr>
      <w:ind w:left="720"/>
      <w:contextualSpacing/>
    </w:pPr>
  </w:style>
  <w:style w:type="table" w:styleId="TableGrid">
    <w:name w:val="Table Grid"/>
    <w:basedOn w:val="TableNormal"/>
    <w:uiPriority w:val="59"/>
    <w:rsid w:val="00E54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spaced">
    <w:name w:val="Bullets (spaced)"/>
    <w:basedOn w:val="Normal"/>
    <w:link w:val="BulletsspacedChar"/>
    <w:rsid w:val="00FC2C7F"/>
    <w:pPr>
      <w:numPr>
        <w:numId w:val="7"/>
      </w:numPr>
      <w:tabs>
        <w:tab w:val="clear" w:pos="928"/>
        <w:tab w:val="num" w:pos="786"/>
      </w:tabs>
      <w:spacing w:before="120"/>
      <w:ind w:left="924" w:hanging="357"/>
    </w:pPr>
    <w:rPr>
      <w:rFonts w:ascii="Tahoma" w:eastAsia="Times New Roman" w:hAnsi="Tahoma" w:cs="Times New Roman"/>
      <w:color w:val="000000"/>
      <w:lang w:val="en-GB"/>
    </w:rPr>
  </w:style>
  <w:style w:type="character" w:customStyle="1" w:styleId="BulletsspacedChar">
    <w:name w:val="Bullets (spaced) Char"/>
    <w:link w:val="Bulletsspaced"/>
    <w:rsid w:val="00FC2C7F"/>
    <w:rPr>
      <w:rFonts w:ascii="Tahoma" w:eastAsia="Times New Roman" w:hAnsi="Tahoma" w:cs="Times New Roman"/>
      <w:color w:val="000000"/>
      <w:lang w:val="en-GB"/>
    </w:rPr>
  </w:style>
  <w:style w:type="paragraph" w:customStyle="1" w:styleId="Bulletsspaced-lastbullet">
    <w:name w:val="Bullets (spaced) - last bullet"/>
    <w:basedOn w:val="Bulletsspaced"/>
    <w:next w:val="Normal"/>
    <w:link w:val="Bulletsspaced-lastbulletChar"/>
    <w:rsid w:val="00FC2C7F"/>
    <w:pPr>
      <w:spacing w:after="240"/>
    </w:pPr>
  </w:style>
  <w:style w:type="character" w:customStyle="1" w:styleId="Bulletsspaced-lastbulletChar">
    <w:name w:val="Bullets (spaced) - last bullet Char"/>
    <w:basedOn w:val="BulletsspacedChar"/>
    <w:link w:val="Bulletsspaced-lastbullet"/>
    <w:rsid w:val="00FC2C7F"/>
    <w:rPr>
      <w:rFonts w:ascii="Tahoma" w:eastAsia="Times New Roman" w:hAnsi="Tahoma" w:cs="Times New Roman"/>
      <w:color w:val="000000"/>
      <w:lang w:val="en-GB"/>
    </w:rPr>
  </w:style>
  <w:style w:type="paragraph" w:styleId="Header">
    <w:name w:val="header"/>
    <w:basedOn w:val="Normal"/>
    <w:link w:val="HeaderChar"/>
    <w:uiPriority w:val="99"/>
    <w:unhideWhenUsed/>
    <w:rsid w:val="00FC2C7F"/>
    <w:pPr>
      <w:tabs>
        <w:tab w:val="center" w:pos="4513"/>
        <w:tab w:val="right" w:pos="9026"/>
      </w:tabs>
    </w:pPr>
    <w:rPr>
      <w:rFonts w:eastAsiaTheme="minorHAnsi"/>
      <w:sz w:val="22"/>
      <w:szCs w:val="22"/>
      <w:lang w:val="en-GB"/>
    </w:rPr>
  </w:style>
  <w:style w:type="character" w:customStyle="1" w:styleId="HeaderChar">
    <w:name w:val="Header Char"/>
    <w:basedOn w:val="DefaultParagraphFont"/>
    <w:link w:val="Header"/>
    <w:uiPriority w:val="99"/>
    <w:rsid w:val="00FC2C7F"/>
    <w:rPr>
      <w:rFonts w:eastAsiaTheme="minorHAnsi"/>
      <w:sz w:val="22"/>
      <w:szCs w:val="22"/>
      <w:lang w:val="en-GB"/>
    </w:rPr>
  </w:style>
  <w:style w:type="paragraph" w:styleId="Footer">
    <w:name w:val="footer"/>
    <w:basedOn w:val="Normal"/>
    <w:link w:val="FooterChar"/>
    <w:unhideWhenUsed/>
    <w:rsid w:val="00FC2C7F"/>
    <w:pPr>
      <w:tabs>
        <w:tab w:val="center" w:pos="4513"/>
        <w:tab w:val="right" w:pos="9026"/>
      </w:tabs>
    </w:pPr>
    <w:rPr>
      <w:rFonts w:eastAsiaTheme="minorHAnsi"/>
      <w:sz w:val="22"/>
      <w:szCs w:val="22"/>
      <w:lang w:val="en-GB"/>
    </w:rPr>
  </w:style>
  <w:style w:type="character" w:customStyle="1" w:styleId="FooterChar">
    <w:name w:val="Footer Char"/>
    <w:basedOn w:val="DefaultParagraphFont"/>
    <w:link w:val="Footer"/>
    <w:rsid w:val="00FC2C7F"/>
    <w:rPr>
      <w:rFonts w:eastAsiaTheme="minorHAnsi"/>
      <w:sz w:val="22"/>
      <w:szCs w:val="22"/>
      <w:lang w:val="en-GB"/>
    </w:rPr>
  </w:style>
  <w:style w:type="character" w:styleId="Strong">
    <w:name w:val="Strong"/>
    <w:basedOn w:val="DefaultParagraphFont"/>
    <w:uiPriority w:val="22"/>
    <w:qFormat/>
    <w:rsid w:val="00265661"/>
    <w:rPr>
      <w:b/>
      <w:bCs/>
    </w:rPr>
  </w:style>
  <w:style w:type="character" w:customStyle="1" w:styleId="Heading3Char">
    <w:name w:val="Heading 3 Char"/>
    <w:basedOn w:val="DefaultParagraphFont"/>
    <w:link w:val="Heading3"/>
    <w:rsid w:val="00321E4F"/>
    <w:rPr>
      <w:rFonts w:ascii="Tahoma" w:eastAsia="Times New Roman" w:hAnsi="Tahoma" w:cs="Times New Roman"/>
      <w:b/>
      <w:lang w:val="en-GB" w:eastAsia="en-GB"/>
    </w:rPr>
  </w:style>
  <w:style w:type="paragraph" w:customStyle="1" w:styleId="Numberedparagraph">
    <w:name w:val="Numbered paragraph"/>
    <w:basedOn w:val="Normal"/>
    <w:link w:val="NumberedparagraphChar"/>
    <w:qFormat/>
    <w:rsid w:val="00321E4F"/>
    <w:pPr>
      <w:numPr>
        <w:numId w:val="43"/>
      </w:numPr>
      <w:spacing w:after="240"/>
      <w:ind w:left="567" w:hanging="567"/>
    </w:pPr>
    <w:rPr>
      <w:rFonts w:ascii="Tahoma" w:eastAsia="Times New Roman" w:hAnsi="Tahoma" w:cs="Times New Roman"/>
      <w:color w:val="000000"/>
      <w:lang w:val="en-GB"/>
    </w:rPr>
  </w:style>
  <w:style w:type="character" w:styleId="FootnoteReference">
    <w:name w:val="footnote reference"/>
    <w:rsid w:val="00321E4F"/>
    <w:rPr>
      <w:vertAlign w:val="superscript"/>
    </w:rPr>
  </w:style>
  <w:style w:type="paragraph" w:customStyle="1" w:styleId="Tabletextbullet">
    <w:name w:val="Table text bullet"/>
    <w:basedOn w:val="Normal"/>
    <w:rsid w:val="00321E4F"/>
    <w:pPr>
      <w:numPr>
        <w:numId w:val="44"/>
      </w:numPr>
      <w:tabs>
        <w:tab w:val="left" w:pos="567"/>
      </w:tabs>
      <w:spacing w:before="60" w:after="60"/>
      <w:contextualSpacing/>
    </w:pPr>
    <w:rPr>
      <w:rFonts w:ascii="Tahoma" w:eastAsia="Times New Roman" w:hAnsi="Tahoma" w:cs="Times New Roman"/>
      <w:color w:val="000000"/>
      <w:sz w:val="22"/>
      <w:lang w:val="en-GB"/>
    </w:rPr>
  </w:style>
  <w:style w:type="character" w:styleId="Hyperlink">
    <w:name w:val="Hyperlink"/>
    <w:uiPriority w:val="99"/>
    <w:rsid w:val="00321E4F"/>
    <w:rPr>
      <w:color w:val="0000FF"/>
      <w:u w:val="none"/>
    </w:rPr>
  </w:style>
  <w:style w:type="character" w:customStyle="1" w:styleId="NumberedparagraphChar">
    <w:name w:val="Numbered paragraph Char"/>
    <w:link w:val="Numberedparagraph"/>
    <w:locked/>
    <w:rsid w:val="00321E4F"/>
    <w:rPr>
      <w:rFonts w:ascii="Tahoma" w:eastAsia="Times New Roman" w:hAnsi="Tahoma" w:cs="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4CD82-D221-485D-B849-8546508C7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aet</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Admin</dc:creator>
  <cp:lastModifiedBy>Support</cp:lastModifiedBy>
  <cp:revision>2</cp:revision>
  <cp:lastPrinted>2015-10-01T16:21:00Z</cp:lastPrinted>
  <dcterms:created xsi:type="dcterms:W3CDTF">2015-10-08T14:34:00Z</dcterms:created>
  <dcterms:modified xsi:type="dcterms:W3CDTF">2015-10-08T14:34:00Z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-535170673</vt:i4>
  </property>
  <property fmtid="{D5CDD505-2E9C-101B-9397-08002B2CF9AE}" pid="3" name="_NewReviewCycle">
    <vt:lpwstr/>
  </property>
  <property fmtid="{D5CDD505-2E9C-101B-9397-08002B2CF9AE}" pid="4" name="_EmailSubject">
    <vt:lpwstr>Pupil Premium</vt:lpwstr>
  </property>
  <property fmtid="{D5CDD505-2E9C-101B-9397-08002B2CF9AE}" pid="5" name="_AuthorEmail">
    <vt:lpwstr>John.Paxton@barnet.gov.uk</vt:lpwstr>
  </property>
  <property fmtid="{D5CDD505-2E9C-101B-9397-08002B2CF9AE}" pid="6" name="_AuthorEmailDisplayName">
    <vt:lpwstr>Paxton, John</vt:lpwstr>
  </property>
  <property fmtid="{D5CDD505-2E9C-101B-9397-08002B2CF9AE}" pid="7" name="_PreviousAdHocReviewCycleID">
    <vt:i4>592981911</vt:i4>
  </property>
</Properties>
</file>